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F5706" w14:textId="0F740E83" w:rsidR="0011084C" w:rsidRDefault="00D019A4" w:rsidP="0002413E">
      <w:pPr>
        <w:pStyle w:val="Title"/>
        <w:jc w:val="center"/>
      </w:pPr>
      <w:r>
        <w:t xml:space="preserve">Asterion </w:t>
      </w:r>
      <w:r w:rsidR="00410106">
        <w:t xml:space="preserve">AC Master Controller </w:t>
      </w:r>
      <w:r>
        <w:t>Firmware</w:t>
      </w:r>
      <w:r w:rsidR="00410106">
        <w:t xml:space="preserve"> Release Notes</w:t>
      </w:r>
    </w:p>
    <w:p w14:paraId="7F7A2FB5" w14:textId="77777777" w:rsidR="00AE485E" w:rsidRDefault="00AE485E" w:rsidP="00AE485E">
      <w:pPr>
        <w:pStyle w:val="Heading1"/>
        <w:tabs>
          <w:tab w:val="left" w:pos="7624"/>
        </w:tabs>
        <w:spacing w:before="0"/>
      </w:pPr>
      <w:r>
        <w:t>Supported Instruments</w:t>
      </w:r>
      <w:r w:rsidR="00DE51BD">
        <w:t>:</w:t>
      </w:r>
    </w:p>
    <w:p w14:paraId="0D852B3E" w14:textId="542DF52E" w:rsidR="00AE485E" w:rsidRDefault="00AE485E" w:rsidP="00E51296">
      <w:pPr>
        <w:pStyle w:val="Heading1"/>
        <w:tabs>
          <w:tab w:val="left" w:pos="7624"/>
        </w:tabs>
        <w:spacing w:before="0"/>
        <w:rPr>
          <w:b w:val="0"/>
          <w:color w:val="auto"/>
          <w:sz w:val="22"/>
          <w:szCs w:val="22"/>
        </w:rPr>
      </w:pPr>
      <w:r w:rsidRPr="00AE485E">
        <w:rPr>
          <w:b w:val="0"/>
          <w:color w:val="auto"/>
          <w:sz w:val="22"/>
          <w:szCs w:val="22"/>
        </w:rPr>
        <w:t>Asterion Series</w:t>
      </w:r>
      <w:r w:rsidR="00E51296">
        <w:rPr>
          <w:b w:val="0"/>
          <w:color w:val="auto"/>
          <w:sz w:val="22"/>
          <w:szCs w:val="22"/>
        </w:rPr>
        <w:t xml:space="preserve"> 1U/2U/4U</w:t>
      </w:r>
    </w:p>
    <w:p w14:paraId="669B1354" w14:textId="77777777" w:rsidR="007F1968" w:rsidRDefault="007F1968" w:rsidP="007F1968">
      <w:pPr>
        <w:pStyle w:val="Heading1"/>
        <w:tabs>
          <w:tab w:val="left" w:pos="7624"/>
        </w:tabs>
        <w:spacing w:before="0"/>
        <w:rPr>
          <w:b w:val="0"/>
          <w:color w:val="auto"/>
          <w:sz w:val="22"/>
          <w:szCs w:val="22"/>
        </w:rPr>
      </w:pPr>
    </w:p>
    <w:p w14:paraId="71E46D58" w14:textId="77777777" w:rsidR="00AE485E" w:rsidRDefault="00AE485E" w:rsidP="00AE485E"/>
    <w:p w14:paraId="21D8E1A0" w14:textId="44450276" w:rsidR="00E40B6D" w:rsidRDefault="00AE485E" w:rsidP="00FF784E">
      <w:pPr>
        <w:pStyle w:val="Heading1"/>
        <w:tabs>
          <w:tab w:val="left" w:pos="7624"/>
        </w:tabs>
        <w:spacing w:before="0"/>
      </w:pPr>
      <w:r w:rsidRPr="00AE485E">
        <w:t>Release Notes:</w:t>
      </w:r>
      <w:bookmarkStart w:id="0" w:name="OLE_LINK26"/>
    </w:p>
    <w:p w14:paraId="0CA00ABF" w14:textId="77777777" w:rsidR="003F0F25" w:rsidRDefault="003F0F25" w:rsidP="003F0F25"/>
    <w:p w14:paraId="0D2264BF" w14:textId="77777777" w:rsidR="003F0F25" w:rsidRDefault="003F0F25" w:rsidP="003F0F25">
      <w:pPr>
        <w:pStyle w:val="Heading3"/>
      </w:pPr>
      <w:r>
        <w:t>V2.35:</w:t>
      </w:r>
      <w:r>
        <w:tab/>
      </w:r>
      <w:r>
        <w:tab/>
        <w:t>Date: 15-Sep-23</w:t>
      </w:r>
    </w:p>
    <w:p w14:paraId="7B7FA715" w14:textId="77777777" w:rsidR="003F0F25" w:rsidRDefault="003F0F25" w:rsidP="003F0F25">
      <w:pPr>
        <w:pStyle w:val="ListParagraph"/>
        <w:numPr>
          <w:ilvl w:val="0"/>
          <w:numId w:val="34"/>
        </w:numPr>
      </w:pPr>
      <w:r>
        <w:t>Issue Fixed: CSW Mode High-Range AC PONS OVP is set to -3V. In High-Range there is inability to edit PONS OVP.</w:t>
      </w:r>
    </w:p>
    <w:p w14:paraId="23E7C2A1" w14:textId="77777777" w:rsidR="003F0F25" w:rsidRPr="003F0F25" w:rsidRDefault="003F0F25" w:rsidP="003F0F25"/>
    <w:p w14:paraId="3D166DDC" w14:textId="39FE06C2" w:rsidR="00FB4F8E" w:rsidRDefault="00FB4F8E" w:rsidP="00FB4F8E">
      <w:pPr>
        <w:pStyle w:val="Heading3"/>
      </w:pPr>
      <w:r>
        <w:t>V2.34</w:t>
      </w:r>
      <w:r w:rsidR="001E6A6C">
        <w:t>:</w:t>
      </w:r>
      <w:r w:rsidR="001E6A6C" w:rsidRPr="001E6A6C">
        <w:t xml:space="preserve"> </w:t>
      </w:r>
      <w:r w:rsidR="001E6A6C">
        <w:tab/>
      </w:r>
      <w:r w:rsidR="001E6A6C">
        <w:tab/>
        <w:t>Date:</w:t>
      </w:r>
      <w:r>
        <w:t xml:space="preserve"> 12-Apr-23</w:t>
      </w:r>
    </w:p>
    <w:p w14:paraId="2081631F" w14:textId="77777777" w:rsidR="00FB4F8E" w:rsidRDefault="00FB4F8E" w:rsidP="00FB4F8E">
      <w:pPr>
        <w:pStyle w:val="ListParagraph"/>
        <w:numPr>
          <w:ilvl w:val="0"/>
          <w:numId w:val="34"/>
        </w:numPr>
      </w:pPr>
      <w:r>
        <w:t>Issue Fixed: E</w:t>
      </w:r>
      <w:proofErr w:type="spellStart"/>
      <w:r w:rsidRPr="79DC9165">
        <w:rPr>
          <w:rFonts w:ascii="Calibri" w:eastAsia="Calibri" w:hAnsi="Calibri" w:cs="Calibri"/>
          <w:lang w:val="en-US"/>
        </w:rPr>
        <w:t>xternal</w:t>
      </w:r>
      <w:proofErr w:type="spellEnd"/>
      <w:r w:rsidRPr="79DC9165">
        <w:rPr>
          <w:rFonts w:ascii="Calibri" w:eastAsia="Calibri" w:hAnsi="Calibri" w:cs="Calibri"/>
          <w:lang w:val="en-US"/>
        </w:rPr>
        <w:t xml:space="preserve"> sync feature is out of calibration if the command [CAL:PASS “5000”] is sent to the unit</w:t>
      </w:r>
    </w:p>
    <w:p w14:paraId="1EC459B5" w14:textId="77777777" w:rsidR="00FB4F8E" w:rsidRDefault="00FB4F8E" w:rsidP="00FB4F8E">
      <w:pPr>
        <w:pStyle w:val="ListParagraph"/>
        <w:numPr>
          <w:ilvl w:val="0"/>
          <w:numId w:val="34"/>
        </w:numPr>
      </w:pPr>
      <w:r w:rsidRPr="79DC9165">
        <w:t>Meister Curve test levels changed as per the new IEC413 Standard 61000-4-13:2002</w:t>
      </w:r>
    </w:p>
    <w:p w14:paraId="6DB22621" w14:textId="4C205865" w:rsidR="00FB4F8E" w:rsidRDefault="00FB4F8E" w:rsidP="00FB4F8E">
      <w:pPr>
        <w:pStyle w:val="Heading3"/>
      </w:pPr>
      <w:r>
        <w:t>V2.32</w:t>
      </w:r>
      <w:r w:rsidR="001E6A6C">
        <w:t>:</w:t>
      </w:r>
      <w:r w:rsidR="001E6A6C" w:rsidRPr="001E6A6C">
        <w:t xml:space="preserve"> </w:t>
      </w:r>
      <w:r w:rsidR="001E6A6C">
        <w:tab/>
      </w:r>
      <w:r w:rsidR="001E6A6C">
        <w:tab/>
        <w:t>Date:</w:t>
      </w:r>
      <w:r>
        <w:t xml:space="preserve"> 17-Nov-22</w:t>
      </w:r>
    </w:p>
    <w:p w14:paraId="666DB4B9" w14:textId="77777777" w:rsidR="00FB4F8E" w:rsidRDefault="00FB4F8E" w:rsidP="00FB4F8E">
      <w:pPr>
        <w:pStyle w:val="ListParagraph"/>
        <w:numPr>
          <w:ilvl w:val="0"/>
          <w:numId w:val="35"/>
        </w:numPr>
      </w:pPr>
      <w:r>
        <w:t xml:space="preserve">Issue Fixed: </w:t>
      </w:r>
      <w:r w:rsidRPr="00E83A02">
        <w:t>The Output switch should reset a fault when the switch is cycled off and then back on, but it was possible to get the switch action to lock up where it would not turn the output back on. The LED of the Output switch would then give the wrong indication: It would be on, but the output of the unit was shut down. The AC input power had to be cycled off and then back on to recover from the lockup.</w:t>
      </w:r>
    </w:p>
    <w:p w14:paraId="19BB1D69" w14:textId="77777777" w:rsidR="00FB4F8E" w:rsidRDefault="00FB4F8E" w:rsidP="00FB4F8E">
      <w:pPr>
        <w:pStyle w:val="ListParagraph"/>
        <w:numPr>
          <w:ilvl w:val="0"/>
          <w:numId w:val="35"/>
        </w:numPr>
      </w:pPr>
      <w:r>
        <w:t>Re-enable the DFI State to ON during the initialization</w:t>
      </w:r>
    </w:p>
    <w:p w14:paraId="3A6416D1" w14:textId="77777777" w:rsidR="00FB4F8E" w:rsidRDefault="00FB4F8E" w:rsidP="00FB4F8E">
      <w:pPr>
        <w:pStyle w:val="ListParagraph"/>
        <w:numPr>
          <w:ilvl w:val="0"/>
          <w:numId w:val="35"/>
        </w:numPr>
      </w:pPr>
      <w:r>
        <w:t>Registering the Fan Fault and Temperature Faults is skipped for first 15 seconds.</w:t>
      </w:r>
    </w:p>
    <w:p w14:paraId="2CCC2951" w14:textId="77777777" w:rsidR="00FB4F8E" w:rsidRDefault="00FB4F8E" w:rsidP="00FB4F8E">
      <w:pPr>
        <w:pStyle w:val="ListParagraph"/>
        <w:numPr>
          <w:ilvl w:val="0"/>
          <w:numId w:val="35"/>
        </w:numPr>
      </w:pPr>
      <w:r>
        <w:t>Fixed the PONS OVP setting issue when the unit is set to AST mode from Legacy and vice versa</w:t>
      </w:r>
    </w:p>
    <w:p w14:paraId="057D9053" w14:textId="2EBC83DB" w:rsidR="00FB4F8E" w:rsidRDefault="00FB4F8E" w:rsidP="00B92CDA">
      <w:pPr>
        <w:pStyle w:val="ListParagraph"/>
        <w:numPr>
          <w:ilvl w:val="0"/>
          <w:numId w:val="35"/>
        </w:numPr>
      </w:pPr>
      <w:r>
        <w:t xml:space="preserve">Fixed the User Voltage limit setting issue when the range is changed </w:t>
      </w:r>
    </w:p>
    <w:p w14:paraId="623D6545" w14:textId="53BFF096" w:rsidR="00F83B40" w:rsidRDefault="00F83B40" w:rsidP="00B92CDA">
      <w:pPr>
        <w:pStyle w:val="Heading3"/>
      </w:pPr>
      <w:r w:rsidRPr="00B92CDA">
        <w:t>V2.2</w:t>
      </w:r>
      <w:r w:rsidR="00721F00">
        <w:t>3</w:t>
      </w:r>
      <w:r w:rsidRPr="00B92CDA">
        <w:t xml:space="preserve">: </w:t>
      </w:r>
      <w:r>
        <w:tab/>
      </w:r>
      <w:r>
        <w:tab/>
      </w:r>
      <w:r>
        <w:tab/>
        <w:t>Date:</w:t>
      </w:r>
      <w:r w:rsidR="00721F00">
        <w:t>21</w:t>
      </w:r>
      <w:r w:rsidRPr="00B92CDA">
        <w:t>-</w:t>
      </w:r>
      <w:r>
        <w:t>Apr</w:t>
      </w:r>
      <w:r w:rsidRPr="00B92CDA">
        <w:t>-2022</w:t>
      </w:r>
    </w:p>
    <w:p w14:paraId="287391F5" w14:textId="77777777" w:rsidR="00F83B40" w:rsidRDefault="00F83B40" w:rsidP="00F83B40">
      <w:pPr>
        <w:pStyle w:val="NormalWeb"/>
        <w:numPr>
          <w:ilvl w:val="0"/>
          <w:numId w:val="33"/>
        </w:numPr>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1"/>
          <w:szCs w:val="21"/>
        </w:rPr>
        <w:t>Added SCPI command support for Power ON Settings of OVP</w:t>
      </w:r>
    </w:p>
    <w:p w14:paraId="588F1E28" w14:textId="77777777" w:rsidR="00F83B40" w:rsidRPr="00F83B40" w:rsidRDefault="00F83B40" w:rsidP="00F83B40">
      <w:pPr>
        <w:pStyle w:val="ListParagraph"/>
      </w:pPr>
    </w:p>
    <w:p w14:paraId="48D2CD70" w14:textId="55BD8252" w:rsidR="00B92CDA" w:rsidRPr="00B92CDA" w:rsidRDefault="00B92CDA" w:rsidP="00B92CDA">
      <w:pPr>
        <w:pStyle w:val="Heading3"/>
      </w:pPr>
      <w:r w:rsidRPr="00B92CDA">
        <w:t xml:space="preserve">V2.20: </w:t>
      </w:r>
      <w:r>
        <w:tab/>
      </w:r>
      <w:r>
        <w:tab/>
      </w:r>
      <w:r>
        <w:tab/>
        <w:t>Date:</w:t>
      </w:r>
      <w:r w:rsidRPr="00B92CDA">
        <w:t>15-Feb-2022</w:t>
      </w:r>
    </w:p>
    <w:p w14:paraId="1D487628" w14:textId="1391AE98" w:rsidR="00B92CDA" w:rsidRPr="00EE601D" w:rsidRDefault="00EE601D" w:rsidP="00EE601D">
      <w:pPr>
        <w:pStyle w:val="ListParagraph"/>
        <w:numPr>
          <w:ilvl w:val="0"/>
          <w:numId w:val="32"/>
        </w:numPr>
        <w:ind w:left="142" w:hanging="142"/>
      </w:pPr>
      <w:r>
        <w:t>Modified the</w:t>
      </w:r>
      <w:r w:rsidRPr="00EE601D">
        <w:t xml:space="preserve"> </w:t>
      </w:r>
      <w:r w:rsidR="00B92CDA" w:rsidRPr="00EE601D">
        <w:t>Phase calibration frequency points from 505 to 555 Hz frequency.</w:t>
      </w:r>
    </w:p>
    <w:p w14:paraId="4065B5F5" w14:textId="1A6219F1" w:rsidR="00B92CDA" w:rsidRPr="00EE601D" w:rsidRDefault="00EE601D" w:rsidP="00EE601D">
      <w:pPr>
        <w:pStyle w:val="ListParagraph"/>
        <w:numPr>
          <w:ilvl w:val="0"/>
          <w:numId w:val="32"/>
        </w:numPr>
        <w:ind w:left="142" w:hanging="142"/>
      </w:pPr>
      <w:r>
        <w:t xml:space="preserve">Modified the </w:t>
      </w:r>
      <w:r w:rsidR="00B92CDA" w:rsidRPr="00EE601D">
        <w:t>Phase calibration frequency points from 1010 to 1210 Hz frequency.</w:t>
      </w:r>
    </w:p>
    <w:p w14:paraId="287F7461" w14:textId="6A6629D3" w:rsidR="00B92CDA" w:rsidRPr="00F4798D" w:rsidRDefault="00EE601D" w:rsidP="00F4798D">
      <w:pPr>
        <w:pStyle w:val="ListParagraph"/>
        <w:numPr>
          <w:ilvl w:val="0"/>
          <w:numId w:val="32"/>
        </w:numPr>
        <w:ind w:left="142" w:hanging="142"/>
      </w:pPr>
      <w:r>
        <w:t>Fix</w:t>
      </w:r>
      <w:r w:rsidR="00B92CDA" w:rsidRPr="00F4798D">
        <w:t xml:space="preserve"> the </w:t>
      </w:r>
      <w:r>
        <w:t>problem related to</w:t>
      </w:r>
      <w:r w:rsidR="00B92CDA" w:rsidRPr="00F4798D">
        <w:t xml:space="preserve"> overvoltage pulse while running a transient list. </w:t>
      </w:r>
    </w:p>
    <w:p w14:paraId="38967881" w14:textId="6D2FB107" w:rsidR="00B92CDA" w:rsidRPr="00B92CDA" w:rsidRDefault="00B92CDA" w:rsidP="00B92CDA">
      <w:pPr>
        <w:pStyle w:val="Heading3"/>
      </w:pPr>
      <w:r w:rsidRPr="00B92CDA">
        <w:t>V2.17:</w:t>
      </w:r>
      <w:r>
        <w:tab/>
      </w:r>
      <w:r>
        <w:tab/>
      </w:r>
      <w:r>
        <w:tab/>
        <w:t>Date:</w:t>
      </w:r>
      <w:r w:rsidRPr="00B92CDA">
        <w:t xml:space="preserve"> 03-Feb-2022</w:t>
      </w:r>
    </w:p>
    <w:p w14:paraId="480728F8" w14:textId="357E253A" w:rsidR="00B92CDA" w:rsidRPr="00F4798D" w:rsidRDefault="00F4798D" w:rsidP="00F4798D">
      <w:pPr>
        <w:pStyle w:val="ListParagraph"/>
        <w:numPr>
          <w:ilvl w:val="0"/>
          <w:numId w:val="32"/>
        </w:numPr>
        <w:ind w:left="142" w:hanging="142"/>
      </w:pPr>
      <w:r w:rsidRPr="00F4798D">
        <w:t xml:space="preserve">Fix the problem with </w:t>
      </w:r>
      <w:r w:rsidR="00B92CDA" w:rsidRPr="00F4798D">
        <w:t xml:space="preserve">calibration coefficient issue.  </w:t>
      </w:r>
    </w:p>
    <w:p w14:paraId="2D791126" w14:textId="09C4245E" w:rsidR="00A83CC5" w:rsidRDefault="00A83CC5" w:rsidP="00A83CC5">
      <w:pPr>
        <w:pStyle w:val="Heading3"/>
      </w:pPr>
      <w:r>
        <w:lastRenderedPageBreak/>
        <w:t>V2.14:</w:t>
      </w:r>
      <w:r>
        <w:tab/>
      </w:r>
      <w:r>
        <w:tab/>
      </w:r>
      <w:r>
        <w:tab/>
        <w:t>Date: 6-April-2021</w:t>
      </w:r>
    </w:p>
    <w:p w14:paraId="2BE5E46E" w14:textId="5670D820" w:rsidR="00A83CC5" w:rsidRDefault="00A83CC5" w:rsidP="00A83CC5">
      <w:pPr>
        <w:tabs>
          <w:tab w:val="left" w:pos="4680"/>
        </w:tabs>
        <w:spacing w:after="0" w:line="240" w:lineRule="auto"/>
        <w:rPr>
          <w:rFonts w:cstheme="minorHAnsi"/>
        </w:rPr>
      </w:pPr>
      <w:r w:rsidRPr="00074E37">
        <w:rPr>
          <w:rFonts w:cstheme="minorHAnsi"/>
        </w:rPr>
        <w:t xml:space="preserve">• </w:t>
      </w:r>
      <w:r>
        <w:rPr>
          <w:rFonts w:cstheme="minorHAnsi"/>
        </w:rPr>
        <w:t>Fix the problem with external calibration that require INST:COUP to be set to NONE</w:t>
      </w:r>
    </w:p>
    <w:p w14:paraId="4220281B" w14:textId="6A475B87" w:rsidR="00A83CC5" w:rsidRDefault="00A83CC5" w:rsidP="00A83CC5">
      <w:pPr>
        <w:tabs>
          <w:tab w:val="left" w:pos="4680"/>
        </w:tabs>
        <w:spacing w:after="0" w:line="240" w:lineRule="auto"/>
        <w:rPr>
          <w:rFonts w:cstheme="minorHAnsi"/>
        </w:rPr>
      </w:pPr>
      <w:r w:rsidRPr="00074E37">
        <w:rPr>
          <w:rFonts w:cstheme="minorHAnsi"/>
        </w:rPr>
        <w:t>•</w:t>
      </w:r>
      <w:r>
        <w:rPr>
          <w:rFonts w:cstheme="minorHAnsi"/>
        </w:rPr>
        <w:t xml:space="preserve"> Adjust Calibration tolerance for voltage to 10mV, it was set at 3 mV. </w:t>
      </w:r>
    </w:p>
    <w:p w14:paraId="4E8F3424" w14:textId="1457D160" w:rsidR="00A83CC5" w:rsidRPr="00A83CC5" w:rsidRDefault="00A83CC5" w:rsidP="00A83CC5">
      <w:pPr>
        <w:tabs>
          <w:tab w:val="left" w:pos="4680"/>
        </w:tabs>
        <w:spacing w:after="0" w:line="240" w:lineRule="auto"/>
        <w:rPr>
          <w:rFonts w:cstheme="minorHAnsi"/>
        </w:rPr>
      </w:pPr>
      <w:r w:rsidRPr="00074E37">
        <w:rPr>
          <w:rFonts w:cstheme="minorHAnsi"/>
        </w:rPr>
        <w:t>•</w:t>
      </w:r>
      <w:r>
        <w:rPr>
          <w:rFonts w:cstheme="minorHAnsi"/>
        </w:rPr>
        <w:t xml:space="preserve"> Fix a problem related to VXI-11, some commands cause the output voltage to drop.</w:t>
      </w:r>
    </w:p>
    <w:p w14:paraId="1B7BE48D" w14:textId="36D5DEED" w:rsidR="00074E37" w:rsidRDefault="00074E37" w:rsidP="00074E37">
      <w:pPr>
        <w:pStyle w:val="Heading3"/>
      </w:pPr>
      <w:r>
        <w:t>V2.11:</w:t>
      </w:r>
      <w:r>
        <w:tab/>
      </w:r>
      <w:r>
        <w:tab/>
      </w:r>
      <w:r>
        <w:tab/>
        <w:t>Date: 26-February-2021</w:t>
      </w:r>
    </w:p>
    <w:p w14:paraId="69CDE94B" w14:textId="754BB9FF" w:rsidR="00074E37" w:rsidRDefault="00074E37" w:rsidP="00074E37">
      <w:pPr>
        <w:tabs>
          <w:tab w:val="left" w:pos="4680"/>
        </w:tabs>
        <w:spacing w:after="0" w:line="240" w:lineRule="auto"/>
        <w:rPr>
          <w:rFonts w:cstheme="minorHAnsi"/>
        </w:rPr>
      </w:pPr>
      <w:r w:rsidRPr="00074E37">
        <w:rPr>
          <w:rFonts w:cstheme="minorHAnsi"/>
        </w:rPr>
        <w:t>• When firmware is upgraded from revisions below 2.0 to revision 2.0 and above</w:t>
      </w:r>
      <w:r>
        <w:rPr>
          <w:rFonts w:cstheme="minorHAnsi"/>
        </w:rPr>
        <w:t>.</w:t>
      </w:r>
      <w:r w:rsidRPr="00074E37">
        <w:rPr>
          <w:rFonts w:cstheme="minorHAnsi"/>
        </w:rPr>
        <w:t xml:space="preserve"> The update requires move data from old location to new location. The move was missing high range current calibration.</w:t>
      </w:r>
    </w:p>
    <w:p w14:paraId="752B720E" w14:textId="77777777" w:rsidR="00074E37" w:rsidRPr="00074E37" w:rsidRDefault="00074E37" w:rsidP="00074E37">
      <w:pPr>
        <w:tabs>
          <w:tab w:val="left" w:pos="4680"/>
        </w:tabs>
        <w:spacing w:after="0" w:line="240" w:lineRule="auto"/>
        <w:rPr>
          <w:rFonts w:cstheme="minorHAnsi"/>
        </w:rPr>
      </w:pPr>
    </w:p>
    <w:p w14:paraId="3DBBC7D3" w14:textId="25668B66" w:rsidR="005D560B" w:rsidRDefault="005D560B" w:rsidP="00074E37">
      <w:pPr>
        <w:pStyle w:val="Heading3"/>
        <w:spacing w:before="0"/>
      </w:pPr>
      <w:r>
        <w:t>V2.</w:t>
      </w:r>
      <w:r w:rsidR="00A13BD5">
        <w:t>10</w:t>
      </w:r>
      <w:r>
        <w:t>:</w:t>
      </w:r>
      <w:r>
        <w:tab/>
      </w:r>
      <w:r>
        <w:tab/>
      </w:r>
      <w:r>
        <w:tab/>
        <w:t>Date: 23-February-2021</w:t>
      </w:r>
    </w:p>
    <w:p w14:paraId="7E984A0C" w14:textId="77777777" w:rsidR="005D560B" w:rsidRPr="005D560B" w:rsidRDefault="005D560B" w:rsidP="005D560B">
      <w:pPr>
        <w:tabs>
          <w:tab w:val="left" w:pos="4680"/>
        </w:tabs>
        <w:spacing w:after="0" w:line="240" w:lineRule="auto"/>
        <w:rPr>
          <w:rFonts w:cstheme="minorHAnsi"/>
        </w:rPr>
      </w:pPr>
      <w:r w:rsidRPr="005D560B">
        <w:rPr>
          <w:rFonts w:cstheme="minorHAnsi"/>
        </w:rPr>
        <w:t xml:space="preserve">• Corrected loss of communication and front panel lock-up when Ethernet cable is not connected to a server and DHCP is enabled. </w:t>
      </w:r>
    </w:p>
    <w:p w14:paraId="28C4BB30" w14:textId="0B1A4183" w:rsidR="005D560B" w:rsidRPr="005D560B" w:rsidRDefault="005D560B" w:rsidP="005D560B">
      <w:pPr>
        <w:tabs>
          <w:tab w:val="left" w:pos="4680"/>
        </w:tabs>
        <w:spacing w:after="0" w:line="240" w:lineRule="auto"/>
        <w:rPr>
          <w:rFonts w:cstheme="minorHAnsi"/>
        </w:rPr>
      </w:pPr>
      <w:r w:rsidRPr="005D560B">
        <w:rPr>
          <w:rFonts w:cstheme="minorHAnsi"/>
        </w:rPr>
        <w:t>• Corrected RI bit in Status Condition Register being cleared when Remote Inhibit still applied and output is changed to ON.</w:t>
      </w:r>
    </w:p>
    <w:p w14:paraId="1E4DDFE7" w14:textId="55DC8C25" w:rsidR="005D560B" w:rsidRPr="005D560B" w:rsidRDefault="005D560B" w:rsidP="005D560B">
      <w:pPr>
        <w:tabs>
          <w:tab w:val="left" w:pos="4680"/>
        </w:tabs>
        <w:spacing w:after="0" w:line="240" w:lineRule="auto"/>
        <w:rPr>
          <w:rFonts w:cstheme="minorHAnsi"/>
        </w:rPr>
      </w:pPr>
      <w:r w:rsidRPr="005D560B">
        <w:rPr>
          <w:rFonts w:cstheme="minorHAnsi"/>
        </w:rPr>
        <w:t>• Corrected condition when RI is applied and Output is OFF, that the Output LED is still ON, and the condition when RI is applied, that the Output On command is ignored but the Output LED is ON.</w:t>
      </w:r>
    </w:p>
    <w:p w14:paraId="61214C99" w14:textId="3EFCC70E" w:rsidR="005D560B" w:rsidRPr="005D560B" w:rsidRDefault="005D560B" w:rsidP="005D560B">
      <w:pPr>
        <w:tabs>
          <w:tab w:val="left" w:pos="4680"/>
        </w:tabs>
        <w:spacing w:after="0" w:line="240" w:lineRule="auto"/>
        <w:rPr>
          <w:rFonts w:cstheme="minorHAnsi"/>
        </w:rPr>
      </w:pPr>
      <w:r w:rsidRPr="005D560B">
        <w:rPr>
          <w:rFonts w:cstheme="minorHAnsi"/>
        </w:rPr>
        <w:t>• Corrected condition when RI is applied and Output is OFF, that the Output LED is still ON, and the condition when RI is applied, that the Output On command is ignored but the Output LED is ON.</w:t>
      </w:r>
    </w:p>
    <w:p w14:paraId="026D34DD" w14:textId="1499D9C1" w:rsidR="005D560B" w:rsidRPr="005D560B" w:rsidRDefault="005D560B" w:rsidP="00A13BD5">
      <w:pPr>
        <w:pStyle w:val="Header"/>
        <w:tabs>
          <w:tab w:val="left" w:pos="1350"/>
          <w:tab w:val="left" w:pos="8100"/>
          <w:tab w:val="left" w:pos="8640"/>
          <w:tab w:val="left" w:pos="11016"/>
        </w:tabs>
        <w:rPr>
          <w:rFonts w:cstheme="minorHAnsi"/>
        </w:rPr>
      </w:pPr>
      <w:r w:rsidRPr="005D560B">
        <w:rPr>
          <w:rFonts w:cstheme="minorHAnsi"/>
        </w:rPr>
        <w:t xml:space="preserve">• Created new error message when ADC offset calibration for Analog Devices ADC is accessed in hardware (unit with AKM ADC) that does not support it. New error message generated: 36 “Command not available for this model”. </w:t>
      </w:r>
    </w:p>
    <w:p w14:paraId="4188F214" w14:textId="22C8D51C" w:rsidR="005D560B" w:rsidRPr="00074E37" w:rsidRDefault="005D560B" w:rsidP="00074E37">
      <w:pPr>
        <w:pStyle w:val="Header"/>
        <w:tabs>
          <w:tab w:val="left" w:pos="1350"/>
          <w:tab w:val="left" w:pos="8100"/>
          <w:tab w:val="left" w:pos="8640"/>
          <w:tab w:val="left" w:pos="11016"/>
        </w:tabs>
        <w:rPr>
          <w:rFonts w:cstheme="minorHAnsi"/>
        </w:rPr>
      </w:pPr>
      <w:r w:rsidRPr="005D560B">
        <w:rPr>
          <w:rFonts w:cstheme="minorHAnsi"/>
        </w:rPr>
        <w:t>• Changed the second current calibration frequency limit from 1000Hz to 1200Hz.</w:t>
      </w:r>
    </w:p>
    <w:p w14:paraId="0081A6D8" w14:textId="22D8F298" w:rsidR="005436E8" w:rsidRDefault="005436E8" w:rsidP="005436E8">
      <w:pPr>
        <w:pStyle w:val="Heading3"/>
      </w:pPr>
      <w:r>
        <w:t>V2.07:</w:t>
      </w:r>
      <w:r>
        <w:tab/>
      </w:r>
      <w:r>
        <w:tab/>
      </w:r>
      <w:r>
        <w:tab/>
        <w:t>Date: 17-December-2020</w:t>
      </w:r>
    </w:p>
    <w:p w14:paraId="08EA4B45" w14:textId="2E350E61" w:rsidR="005436E8" w:rsidRDefault="005436E8" w:rsidP="005436E8">
      <w:pPr>
        <w:tabs>
          <w:tab w:val="left" w:pos="4680"/>
        </w:tabs>
        <w:spacing w:after="0" w:line="240" w:lineRule="auto"/>
        <w:rPr>
          <w:rFonts w:cstheme="minorHAnsi"/>
        </w:rPr>
      </w:pPr>
      <w:r w:rsidRPr="00F05C16">
        <w:rPr>
          <w:rFonts w:cstheme="minorHAnsi"/>
        </w:rPr>
        <w:t xml:space="preserve">• </w:t>
      </w:r>
      <w:r>
        <w:rPr>
          <w:rFonts w:cstheme="minorHAnsi"/>
        </w:rPr>
        <w:t xml:space="preserve">Save Remote Inhibit mode setting.  Will </w:t>
      </w:r>
      <w:r w:rsidR="003F6C89">
        <w:rPr>
          <w:rFonts w:cstheme="minorHAnsi"/>
        </w:rPr>
        <w:t xml:space="preserve">now </w:t>
      </w:r>
      <w:r>
        <w:rPr>
          <w:rFonts w:cstheme="minorHAnsi"/>
        </w:rPr>
        <w:t>power up at the last set mode.</w:t>
      </w:r>
    </w:p>
    <w:p w14:paraId="1F563C49" w14:textId="6814904C" w:rsidR="005436E8" w:rsidRDefault="005436E8" w:rsidP="005436E8">
      <w:pPr>
        <w:tabs>
          <w:tab w:val="left" w:pos="4680"/>
        </w:tabs>
        <w:spacing w:after="0" w:line="240" w:lineRule="auto"/>
        <w:rPr>
          <w:rFonts w:cstheme="minorHAnsi"/>
        </w:rPr>
      </w:pPr>
      <w:r w:rsidRPr="00F05C16">
        <w:rPr>
          <w:rFonts w:cstheme="minorHAnsi"/>
        </w:rPr>
        <w:t>•</w:t>
      </w:r>
      <w:r>
        <w:rPr>
          <w:rFonts w:cstheme="minorHAnsi"/>
        </w:rPr>
        <w:t xml:space="preserve"> Fix problem where output voltage is programmed to zero at power up regardless of the PONS(Power On Setting).</w:t>
      </w:r>
    </w:p>
    <w:p w14:paraId="2A65051B" w14:textId="56AA9229" w:rsidR="005436E8" w:rsidRDefault="005436E8" w:rsidP="005436E8">
      <w:pPr>
        <w:tabs>
          <w:tab w:val="left" w:pos="4680"/>
        </w:tabs>
        <w:spacing w:after="0" w:line="240" w:lineRule="auto"/>
        <w:rPr>
          <w:rFonts w:cstheme="minorHAnsi"/>
        </w:rPr>
      </w:pPr>
      <w:r w:rsidRPr="00F05C16">
        <w:rPr>
          <w:rFonts w:cstheme="minorHAnsi"/>
        </w:rPr>
        <w:t>•</w:t>
      </w:r>
      <w:r>
        <w:rPr>
          <w:rFonts w:cstheme="minorHAnsi"/>
        </w:rPr>
        <w:t xml:space="preserve"> </w:t>
      </w:r>
      <w:r w:rsidR="0007321A">
        <w:rPr>
          <w:rFonts w:cstheme="minorHAnsi"/>
        </w:rPr>
        <w:t>Fix problem</w:t>
      </w:r>
      <w:r w:rsidR="00897A64">
        <w:rPr>
          <w:rFonts w:cstheme="minorHAnsi"/>
        </w:rPr>
        <w:t xml:space="preserve"> on Asterion 1U</w:t>
      </w:r>
      <w:r w:rsidR="0007321A">
        <w:rPr>
          <w:rFonts w:cstheme="minorHAnsi"/>
        </w:rPr>
        <w:t xml:space="preserve"> where Constant Current LED stays on once set and does not turn off when switching to Constant Voltage Mode.</w:t>
      </w:r>
    </w:p>
    <w:p w14:paraId="1149050F" w14:textId="77777777" w:rsidR="005436E8" w:rsidRPr="005436E8" w:rsidRDefault="005436E8" w:rsidP="00074E37">
      <w:pPr>
        <w:tabs>
          <w:tab w:val="left" w:pos="4680"/>
        </w:tabs>
        <w:spacing w:after="0" w:line="240" w:lineRule="auto"/>
        <w:rPr>
          <w:rFonts w:cstheme="minorHAnsi"/>
        </w:rPr>
      </w:pPr>
    </w:p>
    <w:p w14:paraId="26AB01E2" w14:textId="4D5DB7CC" w:rsidR="000442FC" w:rsidRDefault="000442FC" w:rsidP="00074E37">
      <w:pPr>
        <w:pStyle w:val="Heading3"/>
        <w:spacing w:before="0"/>
      </w:pPr>
      <w:r>
        <w:t>V2.00:</w:t>
      </w:r>
      <w:r>
        <w:tab/>
      </w:r>
      <w:r>
        <w:tab/>
      </w:r>
      <w:r>
        <w:tab/>
        <w:t>Date: 30-September-2020</w:t>
      </w:r>
    </w:p>
    <w:p w14:paraId="1B3CFE2F" w14:textId="168F8062" w:rsidR="000442FC" w:rsidRDefault="000442FC" w:rsidP="000442FC">
      <w:pPr>
        <w:tabs>
          <w:tab w:val="left" w:pos="4680"/>
        </w:tabs>
        <w:spacing w:after="0" w:line="240" w:lineRule="auto"/>
        <w:rPr>
          <w:rFonts w:cstheme="minorHAnsi"/>
        </w:rPr>
      </w:pPr>
      <w:r w:rsidRPr="00F05C16">
        <w:rPr>
          <w:rFonts w:cstheme="minorHAnsi"/>
        </w:rPr>
        <w:t xml:space="preserve">• </w:t>
      </w:r>
      <w:r>
        <w:rPr>
          <w:rFonts w:cstheme="minorHAnsi"/>
        </w:rPr>
        <w:t>Accept commands separated with termination character in the same message.</w:t>
      </w:r>
    </w:p>
    <w:p w14:paraId="1A3CFBF5" w14:textId="1D245C7D" w:rsidR="000442FC" w:rsidRDefault="000442FC" w:rsidP="000442FC">
      <w:pPr>
        <w:tabs>
          <w:tab w:val="left" w:pos="4680"/>
        </w:tabs>
        <w:spacing w:after="0" w:line="240" w:lineRule="auto"/>
        <w:rPr>
          <w:rFonts w:cstheme="minorHAnsi"/>
        </w:rPr>
      </w:pPr>
      <w:r w:rsidRPr="00F05C16">
        <w:rPr>
          <w:rFonts w:cstheme="minorHAnsi"/>
        </w:rPr>
        <w:t>•</w:t>
      </w:r>
      <w:r>
        <w:rPr>
          <w:rFonts w:cstheme="minorHAnsi"/>
        </w:rPr>
        <w:t xml:space="preserve"> </w:t>
      </w:r>
      <w:r w:rsidR="00942E27">
        <w:rPr>
          <w:rFonts w:cstheme="minorHAnsi"/>
        </w:rPr>
        <w:t>Added Voltage Fault</w:t>
      </w:r>
      <w:r w:rsidR="00F178F8">
        <w:rPr>
          <w:rFonts w:cstheme="minorHAnsi"/>
        </w:rPr>
        <w:t xml:space="preserve">.  </w:t>
      </w:r>
      <w:r w:rsidR="00F178F8" w:rsidRPr="00F178F8">
        <w:rPr>
          <w:rFonts w:cstheme="minorHAnsi"/>
          <w:bCs/>
        </w:rPr>
        <w:t>A voltage fault will be triggered if the error between the set voltage and measured voltage exceed 20% of the set voltage and at or above 2V that last for 5 seconds. Fault is not active in current limit condition</w:t>
      </w:r>
    </w:p>
    <w:p w14:paraId="5CE45092" w14:textId="2FD2A11E" w:rsidR="00942E27" w:rsidRPr="000442FC" w:rsidRDefault="00942E27" w:rsidP="000442FC">
      <w:pPr>
        <w:tabs>
          <w:tab w:val="left" w:pos="4680"/>
        </w:tabs>
        <w:spacing w:after="0" w:line="240" w:lineRule="auto"/>
        <w:rPr>
          <w:rFonts w:cstheme="minorHAnsi"/>
        </w:rPr>
      </w:pPr>
      <w:r w:rsidRPr="00F05C16">
        <w:rPr>
          <w:rFonts w:cstheme="minorHAnsi"/>
        </w:rPr>
        <w:t>•</w:t>
      </w:r>
      <w:r>
        <w:rPr>
          <w:rFonts w:cstheme="minorHAnsi"/>
        </w:rPr>
        <w:t xml:space="preserve"> ALC correction is activated at set voltage of 2V or higher.</w:t>
      </w:r>
    </w:p>
    <w:p w14:paraId="71B350A7" w14:textId="77777777" w:rsidR="000442FC" w:rsidRPr="00942E27" w:rsidRDefault="000442FC" w:rsidP="000442FC">
      <w:pPr>
        <w:tabs>
          <w:tab w:val="left" w:pos="4680"/>
        </w:tabs>
        <w:spacing w:after="0" w:line="240" w:lineRule="auto"/>
        <w:rPr>
          <w:rFonts w:cstheme="minorHAnsi"/>
          <w:sz w:val="8"/>
          <w:szCs w:val="8"/>
        </w:rPr>
      </w:pPr>
    </w:p>
    <w:p w14:paraId="312CA0F8" w14:textId="48D0B380" w:rsidR="009541FB" w:rsidRDefault="009541FB" w:rsidP="009541FB">
      <w:pPr>
        <w:pStyle w:val="Heading3"/>
      </w:pPr>
      <w:r>
        <w:t>V1.51:</w:t>
      </w:r>
      <w:r>
        <w:tab/>
      </w:r>
      <w:r>
        <w:tab/>
      </w:r>
      <w:r>
        <w:tab/>
        <w:t>Date: 17-September-2020</w:t>
      </w:r>
    </w:p>
    <w:p w14:paraId="10CAE0DD" w14:textId="54100FE6" w:rsidR="009541FB" w:rsidRDefault="009541FB" w:rsidP="009541FB">
      <w:pPr>
        <w:tabs>
          <w:tab w:val="left" w:pos="4680"/>
        </w:tabs>
        <w:spacing w:after="0" w:line="240" w:lineRule="auto"/>
        <w:rPr>
          <w:rFonts w:cstheme="minorHAnsi"/>
        </w:rPr>
      </w:pPr>
      <w:r w:rsidRPr="00F05C16">
        <w:rPr>
          <w:rFonts w:cstheme="minorHAnsi"/>
        </w:rPr>
        <w:t xml:space="preserve">• </w:t>
      </w:r>
      <w:r w:rsidR="00361931">
        <w:rPr>
          <w:rFonts w:cstheme="minorHAnsi"/>
        </w:rPr>
        <w:t>Modify constant power so that current increases up to it rated value while not exceeding its limits.</w:t>
      </w:r>
    </w:p>
    <w:p w14:paraId="5B9585FF" w14:textId="77777777" w:rsidR="009541FB" w:rsidRPr="009541FB" w:rsidRDefault="009541FB" w:rsidP="009541FB">
      <w:pPr>
        <w:tabs>
          <w:tab w:val="left" w:pos="4680"/>
        </w:tabs>
        <w:spacing w:after="0" w:line="240" w:lineRule="auto"/>
        <w:rPr>
          <w:rFonts w:cstheme="minorHAnsi"/>
          <w:sz w:val="2"/>
          <w:szCs w:val="2"/>
        </w:rPr>
      </w:pPr>
    </w:p>
    <w:p w14:paraId="79E34DA9" w14:textId="40CBB280" w:rsidR="00113CCC" w:rsidRDefault="00113CCC" w:rsidP="00113CCC">
      <w:pPr>
        <w:pStyle w:val="Heading3"/>
      </w:pPr>
      <w:r>
        <w:t>V1.49:</w:t>
      </w:r>
      <w:r>
        <w:tab/>
      </w:r>
      <w:r>
        <w:tab/>
      </w:r>
      <w:r>
        <w:tab/>
        <w:t>Date: 5-August-2020</w:t>
      </w:r>
    </w:p>
    <w:p w14:paraId="472036E8" w14:textId="47F0EE56" w:rsidR="00113CCC" w:rsidRPr="00113CCC" w:rsidRDefault="00113CCC" w:rsidP="00113CCC">
      <w:pPr>
        <w:tabs>
          <w:tab w:val="left" w:pos="4680"/>
        </w:tabs>
        <w:spacing w:after="0" w:line="240" w:lineRule="auto"/>
        <w:rPr>
          <w:rFonts w:cstheme="minorHAnsi"/>
        </w:rPr>
      </w:pPr>
      <w:r w:rsidRPr="00F05C16">
        <w:rPr>
          <w:rFonts w:cstheme="minorHAnsi"/>
        </w:rPr>
        <w:t xml:space="preserve">• Fix problem </w:t>
      </w:r>
      <w:r>
        <w:rPr>
          <w:rFonts w:cstheme="minorHAnsi"/>
        </w:rPr>
        <w:t>related to VXI/LXI, read request messages.  The maximum size of the return message was calculated based on 16 bit and should be based on 32 bit.</w:t>
      </w:r>
    </w:p>
    <w:p w14:paraId="70E1B7A5" w14:textId="4C173E6C" w:rsidR="009829A8" w:rsidRDefault="009829A8" w:rsidP="009829A8">
      <w:pPr>
        <w:pStyle w:val="Heading3"/>
      </w:pPr>
      <w:r>
        <w:t>V1.48:</w:t>
      </w:r>
      <w:r>
        <w:tab/>
      </w:r>
      <w:r>
        <w:tab/>
      </w:r>
      <w:r>
        <w:tab/>
        <w:t>Date: 22-April-2020</w:t>
      </w:r>
    </w:p>
    <w:p w14:paraId="25F1EE06" w14:textId="20CC0B86" w:rsidR="009829A8" w:rsidRDefault="009829A8" w:rsidP="009829A8">
      <w:pPr>
        <w:tabs>
          <w:tab w:val="left" w:pos="4680"/>
        </w:tabs>
        <w:spacing w:after="0" w:line="240" w:lineRule="auto"/>
        <w:rPr>
          <w:rFonts w:cstheme="minorHAnsi"/>
        </w:rPr>
      </w:pPr>
      <w:r w:rsidRPr="00F05C16">
        <w:rPr>
          <w:rFonts w:cstheme="minorHAnsi"/>
        </w:rPr>
        <w:t xml:space="preserve">• Fix problem </w:t>
      </w:r>
      <w:r>
        <w:rPr>
          <w:rFonts w:cstheme="minorHAnsi"/>
        </w:rPr>
        <w:t>related to VXI/LXI, read messages were missing line feed.</w:t>
      </w:r>
    </w:p>
    <w:p w14:paraId="59441199" w14:textId="77777777" w:rsidR="00C8313B" w:rsidRDefault="00C8313B" w:rsidP="00C8313B">
      <w:pPr>
        <w:tabs>
          <w:tab w:val="left" w:pos="4680"/>
        </w:tabs>
        <w:spacing w:after="0" w:line="240" w:lineRule="auto"/>
        <w:rPr>
          <w:rFonts w:cstheme="minorHAnsi"/>
        </w:rPr>
      </w:pPr>
      <w:r w:rsidRPr="00F05C16">
        <w:rPr>
          <w:rFonts w:cstheme="minorHAnsi"/>
        </w:rPr>
        <w:t>•</w:t>
      </w:r>
      <w:r>
        <w:rPr>
          <w:rFonts w:cstheme="minorHAnsi"/>
        </w:rPr>
        <w:t xml:space="preserve"> Fix error message not appearing on front panel display when a voltage fault or current fault </w:t>
      </w:r>
    </w:p>
    <w:p w14:paraId="4EE2C954" w14:textId="5C663D21" w:rsidR="00C8313B" w:rsidRDefault="00C8313B" w:rsidP="00C8313B">
      <w:pPr>
        <w:tabs>
          <w:tab w:val="left" w:pos="4680"/>
        </w:tabs>
        <w:spacing w:after="0" w:line="240" w:lineRule="auto"/>
        <w:rPr>
          <w:rFonts w:cstheme="minorHAnsi"/>
        </w:rPr>
      </w:pPr>
      <w:r>
        <w:rPr>
          <w:rFonts w:cstheme="minorHAnsi"/>
        </w:rPr>
        <w:t>occurred.</w:t>
      </w:r>
    </w:p>
    <w:p w14:paraId="6D7829BB" w14:textId="16CE1F3C" w:rsidR="00556C7B" w:rsidRDefault="00556C7B" w:rsidP="00556C7B">
      <w:pPr>
        <w:spacing w:after="0" w:line="240" w:lineRule="auto"/>
        <w:rPr>
          <w:rFonts w:eastAsia="Times New Roman"/>
        </w:rPr>
      </w:pPr>
      <w:r w:rsidRPr="00F05C16">
        <w:rPr>
          <w:rFonts w:cstheme="minorHAnsi"/>
        </w:rPr>
        <w:t>•</w:t>
      </w:r>
      <w:r>
        <w:rPr>
          <w:rFonts w:cstheme="minorHAnsi"/>
        </w:rPr>
        <w:t xml:space="preserve"> </w:t>
      </w:r>
      <w:r w:rsidRPr="00556C7B">
        <w:rPr>
          <w:rFonts w:eastAsia="Times New Roman"/>
        </w:rPr>
        <w:t>Fix problem when open a second INST will ca</w:t>
      </w:r>
      <w:r>
        <w:rPr>
          <w:rFonts w:eastAsia="Times New Roman"/>
        </w:rPr>
        <w:t>u</w:t>
      </w:r>
      <w:r w:rsidRPr="00556C7B">
        <w:rPr>
          <w:rFonts w:eastAsia="Times New Roman"/>
        </w:rPr>
        <w:t>se the original to drop out.</w:t>
      </w:r>
    </w:p>
    <w:p w14:paraId="31FF38CF" w14:textId="422A2DBC" w:rsidR="009829A8" w:rsidRPr="00556C7B" w:rsidRDefault="00556C7B" w:rsidP="00556C7B">
      <w:pPr>
        <w:spacing w:after="0" w:line="240" w:lineRule="auto"/>
        <w:rPr>
          <w:rFonts w:eastAsia="Times New Roman"/>
        </w:rPr>
      </w:pPr>
      <w:r w:rsidRPr="00F05C16">
        <w:rPr>
          <w:rFonts w:cstheme="minorHAnsi"/>
        </w:rPr>
        <w:t>•</w:t>
      </w:r>
      <w:r>
        <w:rPr>
          <w:rFonts w:cstheme="minorHAnsi"/>
        </w:rPr>
        <w:t xml:space="preserve"> </w:t>
      </w:r>
      <w:r w:rsidRPr="00556C7B">
        <w:rPr>
          <w:rFonts w:eastAsia="Times New Roman"/>
        </w:rPr>
        <w:t xml:space="preserve">If auto IP is set to off, the ethernet will not fault and will wait for IP address form the DHCP server. </w:t>
      </w:r>
    </w:p>
    <w:p w14:paraId="47541FE9" w14:textId="63D453B5" w:rsidR="00FF784E" w:rsidRDefault="00FF784E" w:rsidP="00FF784E">
      <w:pPr>
        <w:pStyle w:val="Heading3"/>
      </w:pPr>
      <w:r>
        <w:lastRenderedPageBreak/>
        <w:t>V1.43:</w:t>
      </w:r>
      <w:r>
        <w:tab/>
      </w:r>
      <w:r>
        <w:tab/>
      </w:r>
      <w:r>
        <w:tab/>
        <w:t>Date: 12-November-2019</w:t>
      </w:r>
    </w:p>
    <w:p w14:paraId="712F4D5A" w14:textId="01D49DF1" w:rsidR="00FF784E" w:rsidRPr="00F05C16" w:rsidRDefault="00FF784E" w:rsidP="00FF784E">
      <w:pPr>
        <w:tabs>
          <w:tab w:val="left" w:pos="4680"/>
        </w:tabs>
        <w:spacing w:after="0" w:line="240" w:lineRule="auto"/>
        <w:rPr>
          <w:rFonts w:cstheme="minorHAnsi"/>
          <w:color w:val="FF0000"/>
        </w:rPr>
      </w:pPr>
      <w:r w:rsidRPr="00F05C16">
        <w:rPr>
          <w:rFonts w:cstheme="minorHAnsi"/>
        </w:rPr>
        <w:t>• Fix problem causing close relay command to not be invoked while the inhabit is applied.</w:t>
      </w:r>
    </w:p>
    <w:p w14:paraId="3EB75AC6" w14:textId="2E311CD3" w:rsidR="00FF784E" w:rsidRPr="00F05C16" w:rsidRDefault="00FF784E" w:rsidP="00FF784E">
      <w:pPr>
        <w:tabs>
          <w:tab w:val="left" w:pos="4680"/>
        </w:tabs>
        <w:spacing w:after="0" w:line="240" w:lineRule="auto"/>
        <w:rPr>
          <w:rFonts w:cstheme="minorHAnsi"/>
        </w:rPr>
      </w:pPr>
      <w:r w:rsidRPr="00F05C16">
        <w:rPr>
          <w:rFonts w:cstheme="minorHAnsi"/>
        </w:rPr>
        <w:t xml:space="preserve">• Fix problem causing negative offset to be generated for 200 msec in DC mode when output relay is closed. </w:t>
      </w:r>
    </w:p>
    <w:p w14:paraId="146F6AF3" w14:textId="50AE6B56" w:rsidR="00E40B6D" w:rsidRDefault="00E40B6D" w:rsidP="00E40B6D">
      <w:pPr>
        <w:pStyle w:val="Heading3"/>
      </w:pPr>
      <w:r>
        <w:t>V1.41:</w:t>
      </w:r>
      <w:r>
        <w:tab/>
      </w:r>
      <w:r>
        <w:tab/>
      </w:r>
      <w:r>
        <w:tab/>
        <w:t>Date: 4-September-2019</w:t>
      </w:r>
    </w:p>
    <w:p w14:paraId="11669976" w14:textId="7C7A7D2C" w:rsidR="00E40B6D" w:rsidRDefault="00E40B6D" w:rsidP="00E40B6D">
      <w:pPr>
        <w:tabs>
          <w:tab w:val="left" w:pos="4680"/>
        </w:tabs>
        <w:spacing w:after="0" w:line="240" w:lineRule="auto"/>
        <w:rPr>
          <w:rFonts w:cstheme="minorHAnsi"/>
        </w:rPr>
      </w:pPr>
      <w:r w:rsidRPr="003F1B0E">
        <w:t xml:space="preserve">• </w:t>
      </w:r>
      <w:r>
        <w:rPr>
          <w:rFonts w:cstheme="minorHAnsi"/>
        </w:rPr>
        <w:t>Add Support for ASC Model</w:t>
      </w:r>
    </w:p>
    <w:p w14:paraId="580A15EE" w14:textId="77777777" w:rsidR="00E40B6D" w:rsidRPr="00E40B6D" w:rsidRDefault="00E40B6D" w:rsidP="00E40B6D">
      <w:pPr>
        <w:spacing w:after="0" w:line="240" w:lineRule="auto"/>
        <w:rPr>
          <w:rFonts w:eastAsia="Times New Roman"/>
        </w:rPr>
      </w:pPr>
      <w:r w:rsidRPr="003F1B0E">
        <w:t>•</w:t>
      </w:r>
      <w:r>
        <w:t xml:space="preserve"> </w:t>
      </w:r>
      <w:r w:rsidRPr="00E40B6D">
        <w:rPr>
          <w:rFonts w:eastAsia="Times New Roman"/>
        </w:rPr>
        <w:t>Add Command MEAS:USC:POW that accept W or KW as parameters. The default is W</w:t>
      </w:r>
    </w:p>
    <w:p w14:paraId="5554A571" w14:textId="49929460" w:rsidR="00E40B6D" w:rsidRPr="00E40B6D" w:rsidRDefault="00FC444D" w:rsidP="00FC444D">
      <w:r w:rsidRPr="003F1B0E">
        <w:t>•</w:t>
      </w:r>
      <w:r>
        <w:t xml:space="preserve"> </w:t>
      </w:r>
      <w:r w:rsidRPr="00E40B6D">
        <w:rPr>
          <w:rFonts w:eastAsia="Times New Roman"/>
        </w:rPr>
        <w:t xml:space="preserve"> </w:t>
      </w:r>
      <w:r>
        <w:t>Fix problem may cause the front panel firmware update to fail.</w:t>
      </w:r>
    </w:p>
    <w:p w14:paraId="06AB08BE" w14:textId="15FD35B8" w:rsidR="009F5960" w:rsidRDefault="009F5960" w:rsidP="009F5960">
      <w:pPr>
        <w:pStyle w:val="Heading3"/>
      </w:pPr>
      <w:r>
        <w:t>V1.34:</w:t>
      </w:r>
      <w:r>
        <w:tab/>
      </w:r>
      <w:r>
        <w:tab/>
      </w:r>
      <w:r>
        <w:tab/>
        <w:t>Date: 10-July-2019</w:t>
      </w:r>
    </w:p>
    <w:p w14:paraId="79D885C7" w14:textId="52D2B8DA" w:rsidR="009F5960" w:rsidRDefault="009F5960" w:rsidP="007B1F3C">
      <w:pPr>
        <w:tabs>
          <w:tab w:val="left" w:pos="4680"/>
        </w:tabs>
        <w:spacing w:after="0" w:line="240" w:lineRule="auto"/>
        <w:rPr>
          <w:rFonts w:cstheme="minorHAnsi"/>
        </w:rPr>
      </w:pPr>
      <w:r w:rsidRPr="003F1B0E">
        <w:t xml:space="preserve">• </w:t>
      </w:r>
      <w:r>
        <w:rPr>
          <w:rFonts w:cstheme="minorHAnsi"/>
        </w:rPr>
        <w:t>Fix firmware upgrade problem causing Configuration Memory Lost error message.</w:t>
      </w:r>
    </w:p>
    <w:p w14:paraId="790A6653" w14:textId="2562DE05" w:rsidR="005A4BE1" w:rsidRPr="005A4BE1" w:rsidRDefault="005A4BE1" w:rsidP="005A4BE1">
      <w:pPr>
        <w:tabs>
          <w:tab w:val="left" w:pos="4680"/>
        </w:tabs>
        <w:spacing w:after="0" w:line="240" w:lineRule="auto"/>
        <w:rPr>
          <w:rFonts w:cstheme="minorHAnsi"/>
          <w:b/>
          <w:u w:val="single"/>
        </w:rPr>
      </w:pPr>
      <w:r w:rsidRPr="003F1B0E">
        <w:t>•</w:t>
      </w:r>
      <w:r>
        <w:t xml:space="preserve"> </w:t>
      </w:r>
      <w:r w:rsidRPr="005A4BE1">
        <w:rPr>
          <w:rFonts w:cstheme="minorHAnsi"/>
        </w:rPr>
        <w:t>Fix a problem related to INST:NSEL generated by the front panel, when the display views the measurement screen, it may modify the phase selection that was made by the GPIB.</w:t>
      </w:r>
    </w:p>
    <w:p w14:paraId="2B596C2D" w14:textId="77777777" w:rsidR="007B1F3C" w:rsidRPr="007B1F3C" w:rsidRDefault="007B1F3C" w:rsidP="007B1F3C">
      <w:pPr>
        <w:tabs>
          <w:tab w:val="left" w:pos="4680"/>
        </w:tabs>
        <w:spacing w:after="0" w:line="240" w:lineRule="auto"/>
        <w:rPr>
          <w:rFonts w:cstheme="minorHAnsi"/>
          <w:b/>
          <w:u w:val="single"/>
        </w:rPr>
      </w:pPr>
    </w:p>
    <w:p w14:paraId="5DE967E6" w14:textId="74CB0801" w:rsidR="00E51296" w:rsidRDefault="00E51296" w:rsidP="00E51296">
      <w:pPr>
        <w:pStyle w:val="Heading3"/>
      </w:pPr>
      <w:r>
        <w:t>V1.33:</w:t>
      </w:r>
      <w:r>
        <w:tab/>
      </w:r>
      <w:r>
        <w:tab/>
      </w:r>
      <w:r>
        <w:tab/>
        <w:t>Date: 13-June-2019</w:t>
      </w:r>
    </w:p>
    <w:p w14:paraId="7237CF06" w14:textId="6FF6E33E" w:rsidR="00E51296" w:rsidRPr="00E51296" w:rsidRDefault="00E51296" w:rsidP="00E51296">
      <w:pPr>
        <w:tabs>
          <w:tab w:val="left" w:pos="4680"/>
        </w:tabs>
        <w:spacing w:after="0" w:line="240" w:lineRule="auto"/>
        <w:rPr>
          <w:rFonts w:cstheme="minorHAnsi"/>
        </w:rPr>
      </w:pPr>
      <w:r w:rsidRPr="003F1B0E">
        <w:t xml:space="preserve">• </w:t>
      </w:r>
      <w:r w:rsidRPr="00E51296">
        <w:rPr>
          <w:rFonts w:cstheme="minorHAnsi"/>
        </w:rPr>
        <w:t>Communicate with PIC revision 5.0 or higher that has new message configuration for the 4U chassis.</w:t>
      </w:r>
    </w:p>
    <w:p w14:paraId="620E0EE4" w14:textId="21DB1139" w:rsidR="00E51296" w:rsidRPr="00E51296" w:rsidRDefault="00E51296" w:rsidP="00E51296">
      <w:pPr>
        <w:tabs>
          <w:tab w:val="left" w:pos="4680"/>
        </w:tabs>
        <w:spacing w:after="0" w:line="240" w:lineRule="auto"/>
        <w:rPr>
          <w:rFonts w:cstheme="minorHAnsi"/>
        </w:rPr>
      </w:pPr>
      <w:r w:rsidRPr="003F1B0E">
        <w:t xml:space="preserve">• </w:t>
      </w:r>
      <w:r w:rsidRPr="00E51296">
        <w:rPr>
          <w:rFonts w:cstheme="minorHAnsi"/>
        </w:rPr>
        <w:t>Add SYSTem:CMODule:QUERy[:MODE] takes ASCii or BINary default to ASC for ease of readability.</w:t>
      </w:r>
    </w:p>
    <w:p w14:paraId="505E2874" w14:textId="520C1C22" w:rsidR="00E51296" w:rsidRPr="00E51296" w:rsidRDefault="00E51296" w:rsidP="00E51296">
      <w:pPr>
        <w:tabs>
          <w:tab w:val="left" w:pos="4680"/>
        </w:tabs>
        <w:spacing w:after="0" w:line="240" w:lineRule="auto"/>
        <w:rPr>
          <w:rFonts w:cstheme="minorHAnsi"/>
        </w:rPr>
      </w:pPr>
      <w:r w:rsidRPr="003F1B0E">
        <w:t xml:space="preserve">• </w:t>
      </w:r>
      <w:r w:rsidRPr="00E51296">
        <w:rPr>
          <w:rFonts w:cstheme="minorHAnsi"/>
        </w:rPr>
        <w:t>Add SYSTem:CMODule:TEMPerature[:VALue]?</w:t>
      </w:r>
      <w:r>
        <w:rPr>
          <w:rFonts w:cstheme="minorHAnsi"/>
        </w:rPr>
        <w:tab/>
      </w:r>
      <w:r w:rsidRPr="00E51296">
        <w:rPr>
          <w:rFonts w:cstheme="minorHAnsi"/>
        </w:rPr>
        <w:t>[Asterion 4U ONLY]</w:t>
      </w:r>
    </w:p>
    <w:p w14:paraId="4742CBFF" w14:textId="45F7B7AC" w:rsidR="00E51296" w:rsidRPr="00E51296" w:rsidRDefault="00E51296" w:rsidP="00E51296">
      <w:pPr>
        <w:tabs>
          <w:tab w:val="left" w:pos="4680"/>
        </w:tabs>
        <w:spacing w:after="0" w:line="240" w:lineRule="auto"/>
        <w:rPr>
          <w:rFonts w:cstheme="minorHAnsi"/>
        </w:rPr>
      </w:pPr>
      <w:r w:rsidRPr="003F1B0E">
        <w:t xml:space="preserve">• </w:t>
      </w:r>
      <w:r w:rsidRPr="00E51296">
        <w:rPr>
          <w:rFonts w:cstheme="minorHAnsi"/>
        </w:rPr>
        <w:t>Add SYSTem:CMODule:TEMPerature:FAULt?</w:t>
      </w:r>
      <w:r>
        <w:rPr>
          <w:rFonts w:cstheme="minorHAnsi"/>
        </w:rPr>
        <w:tab/>
        <w:t>[</w:t>
      </w:r>
      <w:r w:rsidRPr="00E51296">
        <w:rPr>
          <w:rFonts w:cstheme="minorHAnsi"/>
        </w:rPr>
        <w:t>Asterion 4U ONLY]</w:t>
      </w:r>
    </w:p>
    <w:p w14:paraId="4AA3FE40" w14:textId="0EBA4DFB" w:rsidR="00E51296" w:rsidRPr="00E51296" w:rsidRDefault="00E51296" w:rsidP="00E51296">
      <w:pPr>
        <w:tabs>
          <w:tab w:val="left" w:pos="4680"/>
        </w:tabs>
        <w:spacing w:after="0" w:line="240" w:lineRule="auto"/>
        <w:rPr>
          <w:rFonts w:cstheme="minorHAnsi"/>
          <w:color w:val="FF0000"/>
        </w:rPr>
      </w:pPr>
      <w:r w:rsidRPr="003F1B0E">
        <w:t xml:space="preserve">• </w:t>
      </w:r>
      <w:r w:rsidRPr="00E51296">
        <w:rPr>
          <w:rFonts w:cstheme="minorHAnsi"/>
        </w:rPr>
        <w:t>Add fan fault and expand temperature fault to include pfc and DC modules.</w:t>
      </w:r>
      <w:r>
        <w:rPr>
          <w:rFonts w:cstheme="minorHAnsi"/>
        </w:rPr>
        <w:tab/>
      </w:r>
      <w:r w:rsidRPr="00E51296">
        <w:rPr>
          <w:rFonts w:cstheme="minorHAnsi"/>
        </w:rPr>
        <w:t>[Asterion 4U ONLY]</w:t>
      </w:r>
    </w:p>
    <w:p w14:paraId="105DAD34" w14:textId="33A7C63F" w:rsidR="00E51296" w:rsidRPr="00E51296" w:rsidRDefault="00E51296" w:rsidP="00E51296">
      <w:pPr>
        <w:tabs>
          <w:tab w:val="left" w:pos="4680"/>
        </w:tabs>
        <w:spacing w:after="0" w:line="240" w:lineRule="auto"/>
        <w:rPr>
          <w:rFonts w:cstheme="minorHAnsi"/>
        </w:rPr>
      </w:pPr>
      <w:r w:rsidRPr="003F1B0E">
        <w:t xml:space="preserve">• </w:t>
      </w:r>
      <w:r w:rsidRPr="00E51296">
        <w:rPr>
          <w:rFonts w:cstheme="minorHAnsi"/>
        </w:rPr>
        <w:t>Remote inhabit bit was missing from the questionable status.</w:t>
      </w:r>
    </w:p>
    <w:p w14:paraId="74CA5018" w14:textId="63FB29A3" w:rsidR="00E51296" w:rsidRDefault="00E51296" w:rsidP="00E51296">
      <w:pPr>
        <w:tabs>
          <w:tab w:val="left" w:pos="4680"/>
        </w:tabs>
        <w:spacing w:after="0" w:line="240" w:lineRule="auto"/>
        <w:rPr>
          <w:rFonts w:cstheme="minorHAnsi"/>
        </w:rPr>
      </w:pPr>
      <w:r w:rsidRPr="003F1B0E">
        <w:t xml:space="preserve">• </w:t>
      </w:r>
      <w:r w:rsidRPr="00E51296">
        <w:rPr>
          <w:rFonts w:cstheme="minorHAnsi"/>
        </w:rPr>
        <w:t xml:space="preserve">Correct phase angle measurements error at high frequency. </w:t>
      </w:r>
    </w:p>
    <w:p w14:paraId="65DB3585" w14:textId="2E05D3E9" w:rsidR="007B1F3C" w:rsidRDefault="00B67E20" w:rsidP="007B1F3C">
      <w:pPr>
        <w:tabs>
          <w:tab w:val="left" w:pos="4680"/>
        </w:tabs>
        <w:spacing w:after="0" w:line="240" w:lineRule="auto"/>
        <w:rPr>
          <w:rFonts w:cstheme="minorHAnsi"/>
          <w:b/>
          <w:u w:val="single"/>
        </w:rPr>
      </w:pPr>
      <w:r w:rsidRPr="00B67E20">
        <w:rPr>
          <w:rFonts w:cstheme="minorHAnsi"/>
          <w:b/>
        </w:rPr>
        <w:t>•</w:t>
      </w:r>
      <w:r w:rsidRPr="00B67E20">
        <w:rPr>
          <w:rFonts w:cstheme="minorHAnsi"/>
        </w:rPr>
        <w:t xml:space="preserve"> Fix problem with LAN stack repeats booting when the Ethernet cable reconnected when static IP is set.</w:t>
      </w:r>
    </w:p>
    <w:p w14:paraId="309F6830" w14:textId="77777777" w:rsidR="007B1F3C" w:rsidRPr="007B1F3C" w:rsidRDefault="007B1F3C" w:rsidP="007B1F3C">
      <w:pPr>
        <w:tabs>
          <w:tab w:val="left" w:pos="4680"/>
        </w:tabs>
        <w:spacing w:after="0" w:line="240" w:lineRule="auto"/>
        <w:rPr>
          <w:rFonts w:cstheme="minorHAnsi"/>
          <w:b/>
          <w:u w:val="single"/>
        </w:rPr>
      </w:pPr>
    </w:p>
    <w:p w14:paraId="49A7E8A1" w14:textId="4392874F" w:rsidR="00E51296" w:rsidRDefault="00E51296" w:rsidP="00E51296">
      <w:pPr>
        <w:pStyle w:val="Heading3"/>
      </w:pPr>
      <w:r>
        <w:t>V1.22:</w:t>
      </w:r>
      <w:r>
        <w:tab/>
      </w:r>
      <w:r>
        <w:tab/>
      </w:r>
      <w:r>
        <w:tab/>
        <w:t>Date: 28-January-2019</w:t>
      </w:r>
    </w:p>
    <w:p w14:paraId="5C6906EB" w14:textId="77777777" w:rsidR="007B1F3C" w:rsidRPr="007B1F3C" w:rsidRDefault="007B1F3C" w:rsidP="007B1F3C">
      <w:pPr>
        <w:pStyle w:val="Heading3"/>
        <w:spacing w:before="0"/>
        <w:rPr>
          <w:rFonts w:asciiTheme="minorHAnsi" w:eastAsiaTheme="minorHAnsi" w:hAnsiTheme="minorHAnsi" w:cstheme="minorBidi"/>
          <w:b w:val="0"/>
          <w:bCs w:val="0"/>
          <w:color w:val="auto"/>
        </w:rPr>
      </w:pPr>
      <w:r w:rsidRPr="007B1F3C">
        <w:rPr>
          <w:rFonts w:asciiTheme="minorHAnsi" w:eastAsiaTheme="minorHAnsi" w:hAnsiTheme="minorHAnsi" w:cstheme="minorBidi"/>
          <w:b w:val="0"/>
          <w:bCs w:val="0"/>
          <w:color w:val="auto"/>
        </w:rPr>
        <w:t>• Modify display UART initialization to work with TL16C52DPFBR</w:t>
      </w:r>
    </w:p>
    <w:p w14:paraId="32011596" w14:textId="6EA5E538" w:rsidR="007B1F3C" w:rsidRDefault="007B1F3C" w:rsidP="007B1F3C">
      <w:pPr>
        <w:pStyle w:val="Heading3"/>
        <w:spacing w:before="0"/>
        <w:rPr>
          <w:rFonts w:asciiTheme="minorHAnsi" w:eastAsiaTheme="minorHAnsi" w:hAnsiTheme="minorHAnsi" w:cstheme="minorBidi"/>
          <w:b w:val="0"/>
          <w:bCs w:val="0"/>
          <w:color w:val="auto"/>
        </w:rPr>
      </w:pPr>
      <w:r w:rsidRPr="007B1F3C">
        <w:rPr>
          <w:rFonts w:asciiTheme="minorHAnsi" w:eastAsiaTheme="minorHAnsi" w:hAnsiTheme="minorHAnsi" w:cstheme="minorBidi"/>
          <w:b w:val="0"/>
          <w:bCs w:val="0"/>
          <w:color w:val="auto"/>
        </w:rPr>
        <w:t>• Modify communication interface with the PIC for UART SC16C752B</w:t>
      </w:r>
    </w:p>
    <w:p w14:paraId="6D578B5A" w14:textId="77777777" w:rsidR="007B1F3C" w:rsidRPr="007B1F3C" w:rsidRDefault="007B1F3C" w:rsidP="007B1F3C"/>
    <w:p w14:paraId="3EF73F5A" w14:textId="2FD24DD8" w:rsidR="003F1B0E" w:rsidRDefault="003F1B0E" w:rsidP="007B1F3C">
      <w:pPr>
        <w:pStyle w:val="Heading3"/>
      </w:pPr>
      <w:r>
        <w:t>V1.21:</w:t>
      </w:r>
      <w:r>
        <w:tab/>
      </w:r>
      <w:r>
        <w:tab/>
      </w:r>
      <w:r>
        <w:tab/>
        <w:t>Date: 9-October-2018</w:t>
      </w:r>
    </w:p>
    <w:p w14:paraId="77816961" w14:textId="04B35AA9" w:rsidR="003F1B0E" w:rsidRPr="003F1B0E" w:rsidRDefault="003F1B0E" w:rsidP="003F1B0E">
      <w:pPr>
        <w:pStyle w:val="Header"/>
        <w:tabs>
          <w:tab w:val="clear" w:pos="4513"/>
          <w:tab w:val="clear" w:pos="9026"/>
        </w:tabs>
        <w:rPr>
          <w:b/>
          <w:u w:val="single"/>
        </w:rPr>
      </w:pPr>
      <w:r w:rsidRPr="003F1B0E">
        <w:t>• Fix a problem of char</w:t>
      </w:r>
      <w:r w:rsidR="00614862">
        <w:t>act</w:t>
      </w:r>
      <w:r w:rsidRPr="003F1B0E">
        <w:t>ers shifting on display</w:t>
      </w:r>
      <w:r>
        <w:t>.</w:t>
      </w:r>
    </w:p>
    <w:p w14:paraId="3AB4A274" w14:textId="762651EF" w:rsidR="003F1B0E" w:rsidRPr="003F1B0E" w:rsidRDefault="003F1B0E" w:rsidP="003F1B0E">
      <w:pPr>
        <w:pStyle w:val="Header"/>
        <w:tabs>
          <w:tab w:val="clear" w:pos="4513"/>
          <w:tab w:val="clear" w:pos="9026"/>
        </w:tabs>
        <w:rPr>
          <w:b/>
          <w:u w:val="single"/>
        </w:rPr>
      </w:pPr>
      <w:r w:rsidRPr="003F1B0E">
        <w:t>• Download waveforms and change flat top distortion level will drop the output to zero voltage but will return to the voltage set value after download is completed</w:t>
      </w:r>
      <w:r>
        <w:t>.  A</w:t>
      </w:r>
      <w:r w:rsidRPr="003F1B0E">
        <w:t>bout 5 msec drop will occur during the download.</w:t>
      </w:r>
    </w:p>
    <w:p w14:paraId="3EC90B7D" w14:textId="5E934246" w:rsidR="003F1B0E" w:rsidRPr="003F1B0E" w:rsidRDefault="003F1B0E" w:rsidP="003F1B0E">
      <w:pPr>
        <w:pStyle w:val="Header"/>
        <w:tabs>
          <w:tab w:val="clear" w:pos="4513"/>
          <w:tab w:val="clear" w:pos="9026"/>
        </w:tabs>
        <w:rPr>
          <w:b/>
          <w:u w:val="single"/>
        </w:rPr>
      </w:pPr>
      <w:r w:rsidRPr="003F1B0E">
        <w:t>• Phase A current measurement offset calibration will retain its calibration value after firmware upgrade, phase B and Phase C will need calibration.</w:t>
      </w:r>
    </w:p>
    <w:p w14:paraId="41CAA1F6" w14:textId="2295E4E9" w:rsidR="003F1B0E" w:rsidRDefault="003F1B0E" w:rsidP="003F1B0E">
      <w:pPr>
        <w:pStyle w:val="Header"/>
        <w:tabs>
          <w:tab w:val="clear" w:pos="4513"/>
          <w:tab w:val="clear" w:pos="9026"/>
          <w:tab w:val="left" w:pos="720"/>
          <w:tab w:val="center" w:pos="4320"/>
          <w:tab w:val="right" w:pos="8640"/>
        </w:tabs>
      </w:pPr>
      <w:r w:rsidRPr="003F1B0E">
        <w:t xml:space="preserve">• GPIB remote command did not lock the front panel display, </w:t>
      </w:r>
      <w:r w:rsidR="00F90AC3">
        <w:t>w</w:t>
      </w:r>
      <w:r w:rsidRPr="003F1B0E">
        <w:t>as missing DISP:REM message to display</w:t>
      </w:r>
    </w:p>
    <w:p w14:paraId="1021BDE3" w14:textId="36939986" w:rsidR="007A05A7" w:rsidRPr="007A05A7" w:rsidRDefault="007A05A7" w:rsidP="007A05A7">
      <w:pPr>
        <w:pStyle w:val="Header"/>
        <w:tabs>
          <w:tab w:val="clear" w:pos="4513"/>
          <w:tab w:val="clear" w:pos="9026"/>
        </w:tabs>
      </w:pPr>
      <w:r w:rsidRPr="003F1B0E">
        <w:t xml:space="preserve">• </w:t>
      </w:r>
      <w:r w:rsidRPr="007A05A7">
        <w:t xml:space="preserve">Offset servo in ACDC mode was limited to 115V and causes the AC servo to stop working. Expand the servo to 230V and allow AC servo to operate. </w:t>
      </w:r>
    </w:p>
    <w:p w14:paraId="55175DFD" w14:textId="041D7837" w:rsidR="00B62E7C" w:rsidRPr="005F2045" w:rsidRDefault="00B62E7C" w:rsidP="00B62E7C">
      <w:pPr>
        <w:pStyle w:val="Header"/>
        <w:tabs>
          <w:tab w:val="clear" w:pos="4513"/>
          <w:tab w:val="clear" w:pos="9026"/>
        </w:tabs>
        <w:rPr>
          <w:rFonts w:ascii="Arial" w:hAnsi="Arial"/>
        </w:rPr>
      </w:pPr>
      <w:r w:rsidRPr="003F1B0E">
        <w:t>•</w:t>
      </w:r>
      <w:r>
        <w:t xml:space="preserve">  </w:t>
      </w:r>
      <w:r>
        <w:rPr>
          <w:rFonts w:ascii="Arial" w:hAnsi="Arial"/>
        </w:rPr>
        <w:t>Increase the range of data the PONS:CURR will accept.</w:t>
      </w:r>
    </w:p>
    <w:p w14:paraId="0EEDA745" w14:textId="77777777" w:rsidR="003F1B0E" w:rsidRPr="003F1B0E" w:rsidRDefault="003F1B0E" w:rsidP="003F1B0E"/>
    <w:p w14:paraId="377E71B4" w14:textId="0B6F7BCA" w:rsidR="00AB50A7" w:rsidRDefault="00E94A63" w:rsidP="00AB50A7">
      <w:pPr>
        <w:pStyle w:val="Heading3"/>
      </w:pPr>
      <w:bookmarkStart w:id="1" w:name="OLE_LINK32"/>
      <w:r>
        <w:lastRenderedPageBreak/>
        <w:t>V1.2</w:t>
      </w:r>
      <w:r w:rsidR="00D019A4">
        <w:t>0</w:t>
      </w:r>
      <w:r>
        <w:t>:</w:t>
      </w:r>
      <w:r>
        <w:tab/>
      </w:r>
      <w:r>
        <w:tab/>
      </w:r>
      <w:r>
        <w:tab/>
        <w:t>Date: 2</w:t>
      </w:r>
      <w:r w:rsidR="00D019A4">
        <w:t>5</w:t>
      </w:r>
      <w:r w:rsidR="00AB50A7">
        <w:t>-J</w:t>
      </w:r>
      <w:r w:rsidR="00D019A4">
        <w:t>uly</w:t>
      </w:r>
      <w:r w:rsidR="00AB50A7">
        <w:t>-2018</w:t>
      </w:r>
    </w:p>
    <w:p w14:paraId="3F8297D9" w14:textId="7A92BCFC"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The following changes to fast range change: Front panel display 1U must be revision 2.83 or higher</w:t>
      </w:r>
    </w:p>
    <w:p w14:paraId="10083A0D" w14:textId="77777777"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 xml:space="preserve"> -Add command PONS:VRAN:MODE  accept MANual or AUTO.</w:t>
      </w:r>
    </w:p>
    <w:p w14:paraId="26A7AC83" w14:textId="77777777"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 xml:space="preserve">- Add command PROG:VRAN:MODE  accept MANual or AUTO </w:t>
      </w:r>
    </w:p>
    <w:p w14:paraId="0991E261" w14:textId="77777777"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 xml:space="preserve">- Voltage is programmed at zero phase angle of phase A when fast range option is enabled. </w:t>
      </w:r>
    </w:p>
    <w:p w14:paraId="52E3CCF7" w14:textId="12FEEF15" w:rsid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 Fast range change is only supported in AC mode.</w:t>
      </w:r>
    </w:p>
    <w:p w14:paraId="083AF7C6" w14:textId="0C98CF7B"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Several changes to Ethernet configuration to comply with LXI 1.5.</w:t>
      </w:r>
    </w:p>
    <w:p w14:paraId="59402AD0" w14:textId="4024D69A"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Add independent current offset calibration per phase.</w:t>
      </w:r>
    </w:p>
    <w:p w14:paraId="0DB75D22" w14:textId="22C8B34C"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 Add DISP:CLEAR command to clear display error message. The *CLS will also clear the display error messages.</w:t>
      </w:r>
    </w:p>
    <w:p w14:paraId="4E7CA696" w14:textId="77777777"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Front panel 2U firmware revision must be 7.9 or higher</w:t>
      </w:r>
    </w:p>
    <w:p w14:paraId="1F0F9C0A" w14:textId="5F57B873"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Function strobe will be generated for phase A only to limit the range of change to its duration.</w:t>
      </w:r>
    </w:p>
    <w:p w14:paraId="34E1F36A" w14:textId="28BAAA3A"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Fix a problem with measurements unstable at 43 to 45Hz.</w:t>
      </w:r>
    </w:p>
    <w:p w14:paraId="5B4403CC" w14:textId="434B86EE"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Fix a problem with measurements trigger with transients.</w:t>
      </w:r>
    </w:p>
    <w:p w14:paraId="4343B58E" w14:textId="42455D3D" w:rsidR="00D019A4" w:rsidRP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Fix a problem with false duplicate IP during power cycle if PING for the same IP is active.</w:t>
      </w:r>
    </w:p>
    <w:p w14:paraId="61C23B60" w14:textId="56E5BC48" w:rsidR="00D019A4" w:rsidRDefault="00D019A4" w:rsidP="00D019A4">
      <w:pPr>
        <w:pStyle w:val="Heading3"/>
        <w:spacing w:before="0"/>
        <w:rPr>
          <w:rFonts w:asciiTheme="minorHAnsi" w:eastAsiaTheme="minorHAnsi" w:hAnsiTheme="minorHAnsi" w:cstheme="minorBidi"/>
          <w:b w:val="0"/>
          <w:bCs w:val="0"/>
          <w:color w:val="auto"/>
        </w:rPr>
      </w:pPr>
      <w:r w:rsidRPr="00D019A4">
        <w:rPr>
          <w:rFonts w:asciiTheme="minorHAnsi" w:eastAsiaTheme="minorHAnsi" w:hAnsiTheme="minorHAnsi" w:cstheme="minorBidi"/>
          <w:b w:val="0"/>
          <w:bCs w:val="0"/>
          <w:color w:val="auto"/>
        </w:rPr>
        <w:t>•</w:t>
      </w:r>
      <w:r>
        <w:rPr>
          <w:rFonts w:asciiTheme="minorHAnsi" w:eastAsiaTheme="minorHAnsi" w:hAnsiTheme="minorHAnsi" w:cstheme="minorBidi"/>
          <w:b w:val="0"/>
          <w:bCs w:val="0"/>
          <w:color w:val="auto"/>
        </w:rPr>
        <w:t xml:space="preserve"> </w:t>
      </w:r>
      <w:r w:rsidRPr="00D019A4">
        <w:rPr>
          <w:rFonts w:asciiTheme="minorHAnsi" w:eastAsiaTheme="minorHAnsi" w:hAnsiTheme="minorHAnsi" w:cstheme="minorBidi"/>
          <w:b w:val="0"/>
          <w:bCs w:val="0"/>
          <w:color w:val="auto"/>
        </w:rPr>
        <w:t>Fix problem not able to select static IP introduced with LXI update.</w:t>
      </w:r>
    </w:p>
    <w:p w14:paraId="075E25E3" w14:textId="084FFA26" w:rsidR="00860908" w:rsidRDefault="00860908" w:rsidP="00D019A4">
      <w:pPr>
        <w:pStyle w:val="Heading3"/>
      </w:pPr>
      <w:r>
        <w:t>V</w:t>
      </w:r>
      <w:r w:rsidR="00CC6170">
        <w:t>1.113</w:t>
      </w:r>
      <w:r>
        <w:t>:</w:t>
      </w:r>
      <w:r>
        <w:tab/>
      </w:r>
      <w:r>
        <w:tab/>
      </w:r>
      <w:r>
        <w:tab/>
        <w:t xml:space="preserve">Date: </w:t>
      </w:r>
      <w:r w:rsidR="00E03BE6">
        <w:t>11</w:t>
      </w:r>
      <w:r>
        <w:t>-</w:t>
      </w:r>
      <w:r w:rsidR="00CC6170">
        <w:t>November</w:t>
      </w:r>
      <w:r w:rsidR="0099208F">
        <w:t>-201</w:t>
      </w:r>
      <w:r w:rsidR="00CC6170">
        <w:t>7</w:t>
      </w:r>
    </w:p>
    <w:p w14:paraId="74361F51" w14:textId="38814158" w:rsidR="00D661CA" w:rsidRDefault="004D2160" w:rsidP="004D2160">
      <w:pPr>
        <w:spacing w:after="0" w:line="240" w:lineRule="auto"/>
      </w:pPr>
      <w:bookmarkStart w:id="2" w:name="OLE_LINK29"/>
      <w:bookmarkEnd w:id="1"/>
      <w:r w:rsidRPr="00D019A4">
        <w:t>•</w:t>
      </w:r>
      <w:r>
        <w:rPr>
          <w:b/>
          <w:bCs/>
        </w:rPr>
        <w:t xml:space="preserve"> </w:t>
      </w:r>
      <w:r w:rsidR="00D661CA">
        <w:t>Configured the DFI to trip in response to the following errors:</w:t>
      </w:r>
    </w:p>
    <w:p w14:paraId="5B5C4BE1" w14:textId="4E80BC1F" w:rsidR="00D661CA" w:rsidRDefault="00D661CA" w:rsidP="00D661CA">
      <w:pPr>
        <w:spacing w:after="0"/>
      </w:pPr>
      <w:r>
        <w:t>- Temperature fault</w:t>
      </w:r>
    </w:p>
    <w:p w14:paraId="7ED7CE7A" w14:textId="3BBDC961" w:rsidR="00D661CA" w:rsidRDefault="00D661CA" w:rsidP="00D661CA">
      <w:pPr>
        <w:spacing w:after="0"/>
      </w:pPr>
      <w:r>
        <w:t>- Pfc fault</w:t>
      </w:r>
    </w:p>
    <w:p w14:paraId="3819130F" w14:textId="7EDDB2CD" w:rsidR="00D661CA" w:rsidRDefault="00D661CA" w:rsidP="00D661CA">
      <w:pPr>
        <w:spacing w:after="0"/>
      </w:pPr>
      <w:r>
        <w:t>- Dc to dc fault</w:t>
      </w:r>
    </w:p>
    <w:p w14:paraId="34FD004A" w14:textId="0AD0FB42" w:rsidR="00D661CA" w:rsidRDefault="00D661CA" w:rsidP="00D661CA">
      <w:pPr>
        <w:spacing w:after="0"/>
      </w:pPr>
      <w:r>
        <w:t>- Ac module fault</w:t>
      </w:r>
    </w:p>
    <w:p w14:paraId="6900E88D" w14:textId="58E4C487" w:rsidR="00D661CA" w:rsidRDefault="00D661CA" w:rsidP="00D661CA">
      <w:pPr>
        <w:spacing w:after="0"/>
      </w:pPr>
      <w:r>
        <w:t>- Over voltage protection trip</w:t>
      </w:r>
    </w:p>
    <w:p w14:paraId="62E668F9" w14:textId="4CE4279B" w:rsidR="00D661CA" w:rsidRDefault="00D661CA" w:rsidP="00D661CA">
      <w:pPr>
        <w:spacing w:after="0"/>
      </w:pPr>
      <w:r>
        <w:t>- Under voltage protection trip</w:t>
      </w:r>
    </w:p>
    <w:p w14:paraId="3C560D0C" w14:textId="3E4C615C" w:rsidR="00D661CA" w:rsidRDefault="00D661CA" w:rsidP="00D661CA">
      <w:pPr>
        <w:spacing w:after="0"/>
      </w:pPr>
      <w:r>
        <w:t>- Peak current protection trip</w:t>
      </w:r>
    </w:p>
    <w:p w14:paraId="4C3F511D" w14:textId="1574118A" w:rsidR="00D661CA" w:rsidRDefault="00D661CA" w:rsidP="00D661CA">
      <w:pPr>
        <w:spacing w:after="0"/>
      </w:pPr>
      <w:r>
        <w:t>- Output voltage fault</w:t>
      </w:r>
    </w:p>
    <w:p w14:paraId="34179183" w14:textId="23FF5556" w:rsidR="00D661CA" w:rsidRDefault="00D661CA" w:rsidP="00D661CA">
      <w:pPr>
        <w:spacing w:after="0"/>
      </w:pPr>
      <w:r>
        <w:t>- Current limit fault</w:t>
      </w:r>
    </w:p>
    <w:p w14:paraId="07362F7A" w14:textId="51B4AAB4" w:rsidR="00D661CA" w:rsidRDefault="004D2160" w:rsidP="004D2160">
      <w:pPr>
        <w:spacing w:after="0" w:line="240" w:lineRule="auto"/>
      </w:pPr>
      <w:r w:rsidRPr="00D019A4">
        <w:t>•</w:t>
      </w:r>
      <w:r>
        <w:rPr>
          <w:b/>
          <w:bCs/>
        </w:rPr>
        <w:t xml:space="preserve"> </w:t>
      </w:r>
      <w:r w:rsidR="00D661CA">
        <w:t>Correct problem with the register 0 save and recall functions.</w:t>
      </w:r>
    </w:p>
    <w:p w14:paraId="44C8097A" w14:textId="1B059E26" w:rsidR="00D661CA" w:rsidRDefault="004D2160" w:rsidP="004D2160">
      <w:pPr>
        <w:pStyle w:val="ListParagraph"/>
        <w:spacing w:after="0" w:line="240" w:lineRule="auto"/>
        <w:ind w:left="0"/>
      </w:pPr>
      <w:r w:rsidRPr="00D019A4">
        <w:t>•</w:t>
      </w:r>
      <w:r>
        <w:rPr>
          <w:b/>
          <w:bCs/>
        </w:rPr>
        <w:t xml:space="preserve"> </w:t>
      </w:r>
      <w:r w:rsidR="00D661CA">
        <w:t xml:space="preserve">*RST will update waveform buffer if the PONS:WGROUP is different from the current waveform group </w:t>
      </w:r>
    </w:p>
    <w:p w14:paraId="492062F7" w14:textId="4190DAB7" w:rsidR="00D661CA" w:rsidRDefault="004D2160" w:rsidP="004D2160">
      <w:pPr>
        <w:pStyle w:val="ListParagraph"/>
        <w:spacing w:after="0" w:line="240" w:lineRule="auto"/>
        <w:ind w:left="0"/>
      </w:pPr>
      <w:r w:rsidRPr="00D019A4">
        <w:t>•</w:t>
      </w:r>
      <w:r>
        <w:rPr>
          <w:b/>
          <w:bCs/>
        </w:rPr>
        <w:t xml:space="preserve"> </w:t>
      </w:r>
      <w:r w:rsidR="00D661CA">
        <w:t>Fixed problem causing ADC gain calibration with different sample rate not getting stored into the proper phase selection.</w:t>
      </w:r>
    </w:p>
    <w:p w14:paraId="17FDFB9E" w14:textId="73735738" w:rsidR="00604CD9" w:rsidRDefault="00F24DF0" w:rsidP="00604CD9">
      <w:pPr>
        <w:pStyle w:val="Heading3"/>
      </w:pPr>
      <w:r>
        <w:t>V1</w:t>
      </w:r>
      <w:r w:rsidR="004D2160">
        <w:t>.111</w:t>
      </w:r>
      <w:r>
        <w:t>:</w:t>
      </w:r>
      <w:r>
        <w:tab/>
      </w:r>
      <w:r>
        <w:tab/>
      </w:r>
      <w:r>
        <w:tab/>
        <w:t>Date:</w:t>
      </w:r>
      <w:r w:rsidR="004D2160">
        <w:t xml:space="preserve"> 30</w:t>
      </w:r>
      <w:r w:rsidR="00604CD9">
        <w:t>-</w:t>
      </w:r>
      <w:r w:rsidR="004D2160">
        <w:t>June</w:t>
      </w:r>
      <w:r w:rsidR="00604CD9">
        <w:t>-2017</w:t>
      </w:r>
    </w:p>
    <w:bookmarkEnd w:id="2"/>
    <w:p w14:paraId="008A4764" w14:textId="05F985E3" w:rsidR="004D2160" w:rsidRPr="007A05A7" w:rsidRDefault="004D2160" w:rsidP="004D2160">
      <w:pPr>
        <w:pStyle w:val="Header"/>
        <w:rPr>
          <w:rFonts w:cs="Arial"/>
        </w:rPr>
      </w:pPr>
      <w:r w:rsidRPr="00D019A4">
        <w:t>•</w:t>
      </w:r>
      <w:r>
        <w:rPr>
          <w:b/>
          <w:bCs/>
        </w:rPr>
        <w:t xml:space="preserve"> </w:t>
      </w:r>
      <w:r w:rsidRPr="00E71260">
        <w:rPr>
          <w:rFonts w:ascii="Arial" w:hAnsi="Arial" w:cs="Arial"/>
        </w:rPr>
        <w:t xml:space="preserve"> </w:t>
      </w:r>
      <w:r w:rsidRPr="007A05A7">
        <w:rPr>
          <w:rFonts w:cs="Arial"/>
        </w:rPr>
        <w:t>Fix reliability of Front Panel Display Firmware Utility through rs232 interface.</w:t>
      </w:r>
    </w:p>
    <w:p w14:paraId="53E168F8" w14:textId="0BC46A5E" w:rsidR="004D2160" w:rsidRPr="007A05A7" w:rsidRDefault="004D2160" w:rsidP="004D2160">
      <w:pPr>
        <w:pStyle w:val="Header"/>
        <w:rPr>
          <w:rFonts w:cs="Arial"/>
        </w:rPr>
      </w:pPr>
      <w:r w:rsidRPr="007A05A7">
        <w:t>•</w:t>
      </w:r>
      <w:r w:rsidRPr="007A05A7">
        <w:rPr>
          <w:b/>
          <w:bCs/>
        </w:rPr>
        <w:t xml:space="preserve"> </w:t>
      </w:r>
      <w:r w:rsidRPr="007A05A7">
        <w:rPr>
          <w:rFonts w:cs="Arial"/>
        </w:rPr>
        <w:t xml:space="preserve"> Improve response from PIC query. This improves communication speed.</w:t>
      </w:r>
    </w:p>
    <w:p w14:paraId="0984E14B" w14:textId="4288524C" w:rsidR="004D2160" w:rsidRPr="007A05A7" w:rsidRDefault="004D2160" w:rsidP="004D2160">
      <w:pPr>
        <w:pStyle w:val="Header"/>
        <w:rPr>
          <w:rFonts w:cs="Arial"/>
        </w:rPr>
      </w:pPr>
      <w:r w:rsidRPr="007A05A7">
        <w:t>•</w:t>
      </w:r>
      <w:r w:rsidRPr="007A05A7">
        <w:rPr>
          <w:b/>
          <w:bCs/>
        </w:rPr>
        <w:t xml:space="preserve"> </w:t>
      </w:r>
      <w:r w:rsidRPr="007A05A7">
        <w:rPr>
          <w:rFonts w:cs="Arial"/>
        </w:rPr>
        <w:t xml:space="preserve"> Fix issue causing Ethernet connection to get lost after </w:t>
      </w:r>
      <w:proofErr w:type="spellStart"/>
      <w:r w:rsidRPr="007A05A7">
        <w:rPr>
          <w:rFonts w:cs="Arial"/>
        </w:rPr>
        <w:t>after</w:t>
      </w:r>
      <w:proofErr w:type="spellEnd"/>
      <w:r w:rsidRPr="007A05A7">
        <w:rPr>
          <w:rFonts w:cs="Arial"/>
        </w:rPr>
        <w:t xml:space="preserve"> plugging ethernet cable </w:t>
      </w:r>
      <w:proofErr w:type="spellStart"/>
      <w:r w:rsidRPr="007A05A7">
        <w:rPr>
          <w:rFonts w:cs="Arial"/>
        </w:rPr>
        <w:t>cable</w:t>
      </w:r>
      <w:proofErr w:type="spellEnd"/>
      <w:r w:rsidRPr="007A05A7">
        <w:rPr>
          <w:rFonts w:cs="Arial"/>
        </w:rPr>
        <w:t xml:space="preserve"> back in after disconnected.</w:t>
      </w:r>
    </w:p>
    <w:p w14:paraId="49C3A81A" w14:textId="1CCE89F8" w:rsidR="004D2160" w:rsidRPr="007A05A7" w:rsidRDefault="004D2160" w:rsidP="004D2160">
      <w:pPr>
        <w:pStyle w:val="Header"/>
        <w:rPr>
          <w:rFonts w:cs="Arial"/>
        </w:rPr>
      </w:pPr>
      <w:r w:rsidRPr="007A05A7">
        <w:t>•</w:t>
      </w:r>
      <w:r w:rsidRPr="007A05A7">
        <w:rPr>
          <w:b/>
          <w:bCs/>
        </w:rPr>
        <w:t xml:space="preserve"> </w:t>
      </w:r>
      <w:r w:rsidRPr="007A05A7">
        <w:rPr>
          <w:rFonts w:cs="Arial"/>
        </w:rPr>
        <w:t xml:space="preserve"> Introduce Current programming mode.</w:t>
      </w:r>
    </w:p>
    <w:p w14:paraId="7214CD93" w14:textId="331D668F" w:rsidR="004D2160" w:rsidRPr="007A05A7" w:rsidRDefault="004D2160" w:rsidP="004D2160">
      <w:pPr>
        <w:pStyle w:val="Header"/>
        <w:rPr>
          <w:rFonts w:cs="Arial"/>
        </w:rPr>
      </w:pPr>
      <w:r w:rsidRPr="007A05A7">
        <w:t>•</w:t>
      </w:r>
      <w:r w:rsidRPr="007A05A7">
        <w:rPr>
          <w:b/>
          <w:bCs/>
        </w:rPr>
        <w:t xml:space="preserve"> </w:t>
      </w:r>
      <w:r w:rsidRPr="007A05A7">
        <w:rPr>
          <w:rFonts w:cs="Arial"/>
        </w:rPr>
        <w:t xml:space="preserve"> Add Short Circuit Protection</w:t>
      </w:r>
    </w:p>
    <w:p w14:paraId="231F8255" w14:textId="7E35906C" w:rsidR="004D2160" w:rsidRPr="007A05A7" w:rsidRDefault="004D2160" w:rsidP="004D2160">
      <w:pPr>
        <w:spacing w:after="0"/>
        <w:rPr>
          <w:rFonts w:cs="Arial"/>
        </w:rPr>
      </w:pPr>
      <w:r w:rsidRPr="007A05A7">
        <w:t>•</w:t>
      </w:r>
      <w:r w:rsidRPr="007A05A7">
        <w:rPr>
          <w:b/>
          <w:bCs/>
        </w:rPr>
        <w:t xml:space="preserve"> </w:t>
      </w:r>
      <w:r w:rsidRPr="007A05A7">
        <w:rPr>
          <w:rFonts w:cs="Arial"/>
        </w:rPr>
        <w:t xml:space="preserve"> Add under voltage protection</w:t>
      </w:r>
    </w:p>
    <w:p w14:paraId="0AD7A929" w14:textId="5B0D3482" w:rsidR="004D2160" w:rsidRPr="007A05A7" w:rsidRDefault="004D2160" w:rsidP="004D2160">
      <w:pPr>
        <w:spacing w:after="0"/>
        <w:rPr>
          <w:rFonts w:cs="Arial"/>
        </w:rPr>
      </w:pPr>
      <w:r w:rsidRPr="007A05A7">
        <w:t>•</w:t>
      </w:r>
      <w:r w:rsidRPr="007A05A7">
        <w:rPr>
          <w:b/>
          <w:bCs/>
        </w:rPr>
        <w:t xml:space="preserve"> </w:t>
      </w:r>
      <w:r w:rsidRPr="007A05A7">
        <w:rPr>
          <w:rFonts w:cs="Arial"/>
        </w:rPr>
        <w:t xml:space="preserve"> Add inrush current capabilities</w:t>
      </w:r>
    </w:p>
    <w:p w14:paraId="0E8138CE" w14:textId="1D116771" w:rsidR="004D2160" w:rsidRPr="007A05A7" w:rsidRDefault="004D2160" w:rsidP="004D2160">
      <w:pPr>
        <w:spacing w:after="0"/>
        <w:rPr>
          <w:rFonts w:cs="Arial"/>
        </w:rPr>
      </w:pPr>
      <w:r w:rsidRPr="007A05A7">
        <w:t>•</w:t>
      </w:r>
      <w:r w:rsidRPr="007A05A7">
        <w:rPr>
          <w:b/>
          <w:bCs/>
        </w:rPr>
        <w:t xml:space="preserve"> </w:t>
      </w:r>
      <w:r w:rsidRPr="007A05A7">
        <w:rPr>
          <w:rFonts w:cs="Arial"/>
        </w:rPr>
        <w:t xml:space="preserve"> Use with 3 phase configurations</w:t>
      </w:r>
    </w:p>
    <w:p w14:paraId="79D0EC1A" w14:textId="24388441" w:rsidR="006E3341" w:rsidRDefault="003D237F" w:rsidP="006E3341">
      <w:pPr>
        <w:pStyle w:val="Heading3"/>
      </w:pPr>
      <w:r>
        <w:t>V</w:t>
      </w:r>
      <w:r w:rsidR="001B5D49">
        <w:t>1</w:t>
      </w:r>
      <w:r w:rsidR="004D2160">
        <w:t>.072</w:t>
      </w:r>
      <w:r w:rsidR="001B5D49">
        <w:t>:</w:t>
      </w:r>
      <w:r w:rsidR="001B5D49">
        <w:tab/>
      </w:r>
      <w:r w:rsidR="001B5D49">
        <w:tab/>
      </w:r>
      <w:r w:rsidR="001B5D49">
        <w:tab/>
        <w:t xml:space="preserve">Date: </w:t>
      </w:r>
      <w:r w:rsidR="004D2160">
        <w:t>23</w:t>
      </w:r>
      <w:r w:rsidR="006E3341">
        <w:t>-</w:t>
      </w:r>
      <w:r w:rsidR="004D2160">
        <w:t>March</w:t>
      </w:r>
      <w:r w:rsidR="006E3341">
        <w:t>-2017</w:t>
      </w:r>
    </w:p>
    <w:p w14:paraId="27366FF5" w14:textId="0B9400B1" w:rsidR="004D2160" w:rsidRPr="004D2160" w:rsidRDefault="004D2160" w:rsidP="004D2160">
      <w:r w:rsidRPr="00D019A4">
        <w:t>•</w:t>
      </w:r>
      <w:r>
        <w:t xml:space="preserve"> Initial Release</w:t>
      </w:r>
    </w:p>
    <w:bookmarkEnd w:id="0"/>
    <w:p w14:paraId="13415DBA" w14:textId="47EB3785" w:rsidR="00863E81" w:rsidRDefault="00863E81" w:rsidP="004D2160">
      <w:pPr>
        <w:pStyle w:val="ListParagraph"/>
      </w:pPr>
    </w:p>
    <w:sectPr w:rsidR="00863E81" w:rsidSect="0063650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74D3B" w14:textId="77777777" w:rsidR="00D06D66" w:rsidRDefault="00D06D66" w:rsidP="008114DF">
      <w:pPr>
        <w:spacing w:after="0" w:line="240" w:lineRule="auto"/>
      </w:pPr>
      <w:r>
        <w:separator/>
      </w:r>
    </w:p>
  </w:endnote>
  <w:endnote w:type="continuationSeparator" w:id="0">
    <w:p w14:paraId="510005B8" w14:textId="77777777" w:rsidR="00D06D66" w:rsidRDefault="00D06D66" w:rsidP="00811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E73D8" w14:textId="77777777" w:rsidR="008114DF" w:rsidRDefault="008114DF" w:rsidP="008114D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04D3" w14:textId="77777777" w:rsidR="00D06D66" w:rsidRDefault="00D06D66" w:rsidP="008114DF">
      <w:pPr>
        <w:spacing w:after="0" w:line="240" w:lineRule="auto"/>
      </w:pPr>
      <w:r>
        <w:separator/>
      </w:r>
    </w:p>
  </w:footnote>
  <w:footnote w:type="continuationSeparator" w:id="0">
    <w:p w14:paraId="5A3E163E" w14:textId="77777777" w:rsidR="00D06D66" w:rsidRDefault="00D06D66" w:rsidP="008114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37A5CFE"/>
    <w:lvl w:ilvl="0">
      <w:numFmt w:val="bullet"/>
      <w:lvlText w:val="*"/>
      <w:lvlJc w:val="left"/>
    </w:lvl>
  </w:abstractNum>
  <w:abstractNum w:abstractNumId="1" w15:restartNumberingAfterBreak="0">
    <w:nsid w:val="03AC7B76"/>
    <w:multiLevelType w:val="hybridMultilevel"/>
    <w:tmpl w:val="4246CCD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24B52"/>
    <w:multiLevelType w:val="hybridMultilevel"/>
    <w:tmpl w:val="F6CEFD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5792C1B"/>
    <w:multiLevelType w:val="hybridMultilevel"/>
    <w:tmpl w:val="8E1686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5845053"/>
    <w:multiLevelType w:val="hybridMultilevel"/>
    <w:tmpl w:val="9D0E8E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DD37664"/>
    <w:multiLevelType w:val="hybridMultilevel"/>
    <w:tmpl w:val="852202A0"/>
    <w:lvl w:ilvl="0" w:tplc="266C87A8">
      <w:start w:val="1"/>
      <w:numFmt w:val="bullet"/>
      <w:lvlText w:val=""/>
      <w:lvlJc w:val="left"/>
      <w:pPr>
        <w:ind w:left="720" w:hanging="360"/>
      </w:pPr>
      <w:rPr>
        <w:rFonts w:ascii="Symbol" w:hAnsi="Symbol" w:hint="default"/>
      </w:rPr>
    </w:lvl>
    <w:lvl w:ilvl="1" w:tplc="A1B06F86">
      <w:start w:val="1"/>
      <w:numFmt w:val="bullet"/>
      <w:lvlText w:val="o"/>
      <w:lvlJc w:val="left"/>
      <w:pPr>
        <w:ind w:left="1440" w:hanging="360"/>
      </w:pPr>
      <w:rPr>
        <w:rFonts w:ascii="Courier New" w:hAnsi="Courier New" w:hint="default"/>
      </w:rPr>
    </w:lvl>
    <w:lvl w:ilvl="2" w:tplc="C44883FA">
      <w:start w:val="1"/>
      <w:numFmt w:val="bullet"/>
      <w:lvlText w:val=""/>
      <w:lvlJc w:val="left"/>
      <w:pPr>
        <w:ind w:left="2160" w:hanging="360"/>
      </w:pPr>
      <w:rPr>
        <w:rFonts w:ascii="Wingdings" w:hAnsi="Wingdings" w:hint="default"/>
      </w:rPr>
    </w:lvl>
    <w:lvl w:ilvl="3" w:tplc="863E9D12">
      <w:start w:val="1"/>
      <w:numFmt w:val="bullet"/>
      <w:lvlText w:val=""/>
      <w:lvlJc w:val="left"/>
      <w:pPr>
        <w:ind w:left="2880" w:hanging="360"/>
      </w:pPr>
      <w:rPr>
        <w:rFonts w:ascii="Symbol" w:hAnsi="Symbol" w:hint="default"/>
      </w:rPr>
    </w:lvl>
    <w:lvl w:ilvl="4" w:tplc="23D275BE">
      <w:start w:val="1"/>
      <w:numFmt w:val="bullet"/>
      <w:lvlText w:val="o"/>
      <w:lvlJc w:val="left"/>
      <w:pPr>
        <w:ind w:left="3600" w:hanging="360"/>
      </w:pPr>
      <w:rPr>
        <w:rFonts w:ascii="Courier New" w:hAnsi="Courier New" w:hint="default"/>
      </w:rPr>
    </w:lvl>
    <w:lvl w:ilvl="5" w:tplc="9D987AB2">
      <w:start w:val="1"/>
      <w:numFmt w:val="bullet"/>
      <w:lvlText w:val=""/>
      <w:lvlJc w:val="left"/>
      <w:pPr>
        <w:ind w:left="4320" w:hanging="360"/>
      </w:pPr>
      <w:rPr>
        <w:rFonts w:ascii="Wingdings" w:hAnsi="Wingdings" w:hint="default"/>
      </w:rPr>
    </w:lvl>
    <w:lvl w:ilvl="6" w:tplc="9C366B9A">
      <w:start w:val="1"/>
      <w:numFmt w:val="bullet"/>
      <w:lvlText w:val=""/>
      <w:lvlJc w:val="left"/>
      <w:pPr>
        <w:ind w:left="5040" w:hanging="360"/>
      </w:pPr>
      <w:rPr>
        <w:rFonts w:ascii="Symbol" w:hAnsi="Symbol" w:hint="default"/>
      </w:rPr>
    </w:lvl>
    <w:lvl w:ilvl="7" w:tplc="6DDCF584">
      <w:start w:val="1"/>
      <w:numFmt w:val="bullet"/>
      <w:lvlText w:val="o"/>
      <w:lvlJc w:val="left"/>
      <w:pPr>
        <w:ind w:left="5760" w:hanging="360"/>
      </w:pPr>
      <w:rPr>
        <w:rFonts w:ascii="Courier New" w:hAnsi="Courier New" w:hint="default"/>
      </w:rPr>
    </w:lvl>
    <w:lvl w:ilvl="8" w:tplc="72243EC6">
      <w:start w:val="1"/>
      <w:numFmt w:val="bullet"/>
      <w:lvlText w:val=""/>
      <w:lvlJc w:val="left"/>
      <w:pPr>
        <w:ind w:left="6480" w:hanging="360"/>
      </w:pPr>
      <w:rPr>
        <w:rFonts w:ascii="Wingdings" w:hAnsi="Wingdings" w:hint="default"/>
      </w:rPr>
    </w:lvl>
  </w:abstractNum>
  <w:abstractNum w:abstractNumId="6" w15:restartNumberingAfterBreak="0">
    <w:nsid w:val="1B7476B9"/>
    <w:multiLevelType w:val="hybridMultilevel"/>
    <w:tmpl w:val="B1E0567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40B5A"/>
    <w:multiLevelType w:val="hybridMultilevel"/>
    <w:tmpl w:val="4664DB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8EC1DFC"/>
    <w:multiLevelType w:val="hybridMultilevel"/>
    <w:tmpl w:val="A166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E33C5"/>
    <w:multiLevelType w:val="hybridMultilevel"/>
    <w:tmpl w:val="A9768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8455DE"/>
    <w:multiLevelType w:val="hybridMultilevel"/>
    <w:tmpl w:val="CF20BEC2"/>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9A3685"/>
    <w:multiLevelType w:val="hybridMultilevel"/>
    <w:tmpl w:val="9670E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0173DB"/>
    <w:multiLevelType w:val="hybridMultilevel"/>
    <w:tmpl w:val="B8762F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3" w15:restartNumberingAfterBreak="0">
    <w:nsid w:val="3B8E0171"/>
    <w:multiLevelType w:val="hybridMultilevel"/>
    <w:tmpl w:val="09925FB8"/>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84D2A"/>
    <w:multiLevelType w:val="hybridMultilevel"/>
    <w:tmpl w:val="13FAB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2F4ACF"/>
    <w:multiLevelType w:val="hybridMultilevel"/>
    <w:tmpl w:val="6A20D082"/>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5251A"/>
    <w:multiLevelType w:val="hybridMultilevel"/>
    <w:tmpl w:val="16ECB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692731"/>
    <w:multiLevelType w:val="hybridMultilevel"/>
    <w:tmpl w:val="7536F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49671C3"/>
    <w:multiLevelType w:val="hybridMultilevel"/>
    <w:tmpl w:val="F73EC3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E991AAA"/>
    <w:multiLevelType w:val="hybridMultilevel"/>
    <w:tmpl w:val="447E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177C3"/>
    <w:multiLevelType w:val="multilevel"/>
    <w:tmpl w:val="A7D0412E"/>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abstractNum w:abstractNumId="21" w15:restartNumberingAfterBreak="0">
    <w:nsid w:val="506C0504"/>
    <w:multiLevelType w:val="hybridMultilevel"/>
    <w:tmpl w:val="1B341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7B6353D"/>
    <w:multiLevelType w:val="hybridMultilevel"/>
    <w:tmpl w:val="5BE0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830253"/>
    <w:multiLevelType w:val="hybridMultilevel"/>
    <w:tmpl w:val="DCA8D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B9B6987"/>
    <w:multiLevelType w:val="hybridMultilevel"/>
    <w:tmpl w:val="81CA94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D510FBD"/>
    <w:multiLevelType w:val="hybridMultilevel"/>
    <w:tmpl w:val="E39C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C2B92"/>
    <w:multiLevelType w:val="hybridMultilevel"/>
    <w:tmpl w:val="8AF67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8F3125"/>
    <w:multiLevelType w:val="hybridMultilevel"/>
    <w:tmpl w:val="E398C24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7CC13F68"/>
    <w:multiLevelType w:val="hybridMultilevel"/>
    <w:tmpl w:val="B250209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9" w15:restartNumberingAfterBreak="0">
    <w:nsid w:val="7F762D4D"/>
    <w:multiLevelType w:val="hybridMultilevel"/>
    <w:tmpl w:val="4B0A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3042411">
    <w:abstractNumId w:val="27"/>
  </w:num>
  <w:num w:numId="2" w16cid:durableId="268440115">
    <w:abstractNumId w:val="7"/>
  </w:num>
  <w:num w:numId="3" w16cid:durableId="862747240">
    <w:abstractNumId w:val="20"/>
  </w:num>
  <w:num w:numId="4" w16cid:durableId="1527215685">
    <w:abstractNumId w:val="20"/>
    <w:lvlOverride w:ilvl="0">
      <w:lvl w:ilvl="0">
        <w:start w:val="1"/>
        <w:numFmt w:val="upperRoman"/>
        <w:lvlText w:val="%1."/>
        <w:legacy w:legacy="1" w:legacySpace="0" w:legacyIndent="720"/>
        <w:lvlJc w:val="left"/>
        <w:pPr>
          <w:ind w:left="720" w:hanging="720"/>
        </w:p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5" w16cid:durableId="37320203">
    <w:abstractNumId w:val="0"/>
    <w:lvlOverride w:ilvl="0">
      <w:lvl w:ilvl="0">
        <w:numFmt w:val="bullet"/>
        <w:lvlText w:val=""/>
        <w:legacy w:legacy="1" w:legacySpace="0" w:legacyIndent="0"/>
        <w:lvlJc w:val="left"/>
        <w:rPr>
          <w:rFonts w:ascii="Symbol" w:hAnsi="Symbol" w:hint="default"/>
          <w:sz w:val="22"/>
        </w:rPr>
      </w:lvl>
    </w:lvlOverride>
  </w:num>
  <w:num w:numId="6" w16cid:durableId="1106464954">
    <w:abstractNumId w:val="8"/>
  </w:num>
  <w:num w:numId="7" w16cid:durableId="528183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9315903">
    <w:abstractNumId w:val="17"/>
  </w:num>
  <w:num w:numId="9" w16cid:durableId="591158032">
    <w:abstractNumId w:val="24"/>
  </w:num>
  <w:num w:numId="10" w16cid:durableId="1715890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248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2457229">
    <w:abstractNumId w:val="3"/>
  </w:num>
  <w:num w:numId="13" w16cid:durableId="1079714367">
    <w:abstractNumId w:val="16"/>
  </w:num>
  <w:num w:numId="14" w16cid:durableId="414594883">
    <w:abstractNumId w:val="23"/>
  </w:num>
  <w:num w:numId="15" w16cid:durableId="1778601541">
    <w:abstractNumId w:val="27"/>
  </w:num>
  <w:num w:numId="16" w16cid:durableId="373773873">
    <w:abstractNumId w:val="28"/>
  </w:num>
  <w:num w:numId="17" w16cid:durableId="361128405">
    <w:abstractNumId w:val="14"/>
  </w:num>
  <w:num w:numId="18" w16cid:durableId="180433624">
    <w:abstractNumId w:val="14"/>
  </w:num>
  <w:num w:numId="19" w16cid:durableId="1798600552">
    <w:abstractNumId w:val="19"/>
  </w:num>
  <w:num w:numId="20" w16cid:durableId="1663316957">
    <w:abstractNumId w:val="29"/>
  </w:num>
  <w:num w:numId="21" w16cid:durableId="1051419787">
    <w:abstractNumId w:val="18"/>
  </w:num>
  <w:num w:numId="22" w16cid:durableId="97144564">
    <w:abstractNumId w:val="26"/>
  </w:num>
  <w:num w:numId="23" w16cid:durableId="2141728737">
    <w:abstractNumId w:val="9"/>
  </w:num>
  <w:num w:numId="24" w16cid:durableId="827284767">
    <w:abstractNumId w:val="22"/>
  </w:num>
  <w:num w:numId="25" w16cid:durableId="1864174945">
    <w:abstractNumId w:val="25"/>
  </w:num>
  <w:num w:numId="26" w16cid:durableId="1672610116">
    <w:abstractNumId w:val="12"/>
  </w:num>
  <w:num w:numId="27" w16cid:durableId="1055546234">
    <w:abstractNumId w:val="11"/>
  </w:num>
  <w:num w:numId="28" w16cid:durableId="178397439">
    <w:abstractNumId w:val="6"/>
  </w:num>
  <w:num w:numId="29" w16cid:durableId="872427902">
    <w:abstractNumId w:val="13"/>
  </w:num>
  <w:num w:numId="30" w16cid:durableId="818577140">
    <w:abstractNumId w:val="1"/>
  </w:num>
  <w:num w:numId="31" w16cid:durableId="66926390">
    <w:abstractNumId w:val="10"/>
  </w:num>
  <w:num w:numId="32" w16cid:durableId="902562898">
    <w:abstractNumId w:val="15"/>
  </w:num>
  <w:num w:numId="33" w16cid:durableId="803813795">
    <w:abstractNumId w:val="4"/>
  </w:num>
  <w:num w:numId="34" w16cid:durableId="369456687">
    <w:abstractNumId w:val="5"/>
  </w:num>
  <w:num w:numId="35" w16cid:durableId="979072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N" w:vendorID="64" w:dllVersion="0" w:nlCheck="1" w:checkStyle="0"/>
  <w:activeWritingStyle w:appName="MSWord" w:lang="en-IN" w:vendorID="64" w:dllVersion="6" w:nlCheck="1" w:checkStyle="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2MzAzMjI3NDIwMrdQ0lEKTi0uzszPAykwqgUAbUzlFCwAAAA="/>
  </w:docVars>
  <w:rsids>
    <w:rsidRoot w:val="00824007"/>
    <w:rsid w:val="000016CE"/>
    <w:rsid w:val="000047BC"/>
    <w:rsid w:val="000055C3"/>
    <w:rsid w:val="000123A7"/>
    <w:rsid w:val="000137BD"/>
    <w:rsid w:val="00020E74"/>
    <w:rsid w:val="0002413E"/>
    <w:rsid w:val="00032458"/>
    <w:rsid w:val="00034809"/>
    <w:rsid w:val="00036E63"/>
    <w:rsid w:val="00042261"/>
    <w:rsid w:val="000442FC"/>
    <w:rsid w:val="000479CB"/>
    <w:rsid w:val="000513DC"/>
    <w:rsid w:val="00052295"/>
    <w:rsid w:val="00054CB6"/>
    <w:rsid w:val="00054E58"/>
    <w:rsid w:val="0005606E"/>
    <w:rsid w:val="00060E10"/>
    <w:rsid w:val="0007143D"/>
    <w:rsid w:val="0007321A"/>
    <w:rsid w:val="00074C7F"/>
    <w:rsid w:val="00074E37"/>
    <w:rsid w:val="0008249C"/>
    <w:rsid w:val="00093B90"/>
    <w:rsid w:val="000A4B5F"/>
    <w:rsid w:val="000B18A0"/>
    <w:rsid w:val="000B4EA5"/>
    <w:rsid w:val="000B754B"/>
    <w:rsid w:val="000C0CC7"/>
    <w:rsid w:val="000C6C59"/>
    <w:rsid w:val="000D31F6"/>
    <w:rsid w:val="000D58E8"/>
    <w:rsid w:val="000E2DAF"/>
    <w:rsid w:val="000E5528"/>
    <w:rsid w:val="000F36EB"/>
    <w:rsid w:val="00101483"/>
    <w:rsid w:val="00107361"/>
    <w:rsid w:val="0011084C"/>
    <w:rsid w:val="00113CCC"/>
    <w:rsid w:val="001239B8"/>
    <w:rsid w:val="00135A42"/>
    <w:rsid w:val="0013756F"/>
    <w:rsid w:val="00141BB1"/>
    <w:rsid w:val="00152ADF"/>
    <w:rsid w:val="001542E2"/>
    <w:rsid w:val="00160B2D"/>
    <w:rsid w:val="00167673"/>
    <w:rsid w:val="001712A0"/>
    <w:rsid w:val="0018200D"/>
    <w:rsid w:val="001848A0"/>
    <w:rsid w:val="00190A4F"/>
    <w:rsid w:val="00191A30"/>
    <w:rsid w:val="00196700"/>
    <w:rsid w:val="001A7829"/>
    <w:rsid w:val="001B5D49"/>
    <w:rsid w:val="001D293B"/>
    <w:rsid w:val="001D2E04"/>
    <w:rsid w:val="001D353D"/>
    <w:rsid w:val="001D76F4"/>
    <w:rsid w:val="001E228F"/>
    <w:rsid w:val="001E6A6C"/>
    <w:rsid w:val="00206C2B"/>
    <w:rsid w:val="00210790"/>
    <w:rsid w:val="00215B91"/>
    <w:rsid w:val="0021784A"/>
    <w:rsid w:val="00231E9B"/>
    <w:rsid w:val="0024069E"/>
    <w:rsid w:val="00243EF9"/>
    <w:rsid w:val="002459C1"/>
    <w:rsid w:val="0025057E"/>
    <w:rsid w:val="00257796"/>
    <w:rsid w:val="0029122E"/>
    <w:rsid w:val="00292815"/>
    <w:rsid w:val="00297D51"/>
    <w:rsid w:val="002A2F4A"/>
    <w:rsid w:val="002A41A0"/>
    <w:rsid w:val="002C5CFF"/>
    <w:rsid w:val="002C7AF6"/>
    <w:rsid w:val="002E4260"/>
    <w:rsid w:val="002E678F"/>
    <w:rsid w:val="002F1F48"/>
    <w:rsid w:val="00302944"/>
    <w:rsid w:val="003143A0"/>
    <w:rsid w:val="00316ED5"/>
    <w:rsid w:val="00332E86"/>
    <w:rsid w:val="00333851"/>
    <w:rsid w:val="00343153"/>
    <w:rsid w:val="003458DE"/>
    <w:rsid w:val="00346D0A"/>
    <w:rsid w:val="00351B0E"/>
    <w:rsid w:val="00353274"/>
    <w:rsid w:val="00353E3D"/>
    <w:rsid w:val="00357AE8"/>
    <w:rsid w:val="003610A8"/>
    <w:rsid w:val="00361931"/>
    <w:rsid w:val="00363072"/>
    <w:rsid w:val="00365207"/>
    <w:rsid w:val="00370767"/>
    <w:rsid w:val="003807B8"/>
    <w:rsid w:val="003818C4"/>
    <w:rsid w:val="00385F74"/>
    <w:rsid w:val="00385FBE"/>
    <w:rsid w:val="00391021"/>
    <w:rsid w:val="0039588D"/>
    <w:rsid w:val="00396CE2"/>
    <w:rsid w:val="003971C6"/>
    <w:rsid w:val="003A40FF"/>
    <w:rsid w:val="003B22FB"/>
    <w:rsid w:val="003D237F"/>
    <w:rsid w:val="003D7153"/>
    <w:rsid w:val="003E255D"/>
    <w:rsid w:val="003E3203"/>
    <w:rsid w:val="003F0F25"/>
    <w:rsid w:val="003F1B0E"/>
    <w:rsid w:val="003F6C89"/>
    <w:rsid w:val="004038A6"/>
    <w:rsid w:val="00410106"/>
    <w:rsid w:val="00417BC8"/>
    <w:rsid w:val="00435357"/>
    <w:rsid w:val="00441C43"/>
    <w:rsid w:val="00441CEC"/>
    <w:rsid w:val="00445693"/>
    <w:rsid w:val="00447FEF"/>
    <w:rsid w:val="00452DD9"/>
    <w:rsid w:val="00454C78"/>
    <w:rsid w:val="00454D7D"/>
    <w:rsid w:val="00457624"/>
    <w:rsid w:val="00480583"/>
    <w:rsid w:val="0048364A"/>
    <w:rsid w:val="00486DA8"/>
    <w:rsid w:val="00493093"/>
    <w:rsid w:val="0049525A"/>
    <w:rsid w:val="004A7631"/>
    <w:rsid w:val="004B224D"/>
    <w:rsid w:val="004C4ECD"/>
    <w:rsid w:val="004D1F08"/>
    <w:rsid w:val="004D2160"/>
    <w:rsid w:val="004D3492"/>
    <w:rsid w:val="004D45EF"/>
    <w:rsid w:val="0050022C"/>
    <w:rsid w:val="005035E7"/>
    <w:rsid w:val="00516C03"/>
    <w:rsid w:val="00524507"/>
    <w:rsid w:val="005256C8"/>
    <w:rsid w:val="005265E4"/>
    <w:rsid w:val="005357CF"/>
    <w:rsid w:val="005436E8"/>
    <w:rsid w:val="0055616A"/>
    <w:rsid w:val="005562C0"/>
    <w:rsid w:val="00556C7B"/>
    <w:rsid w:val="005607C8"/>
    <w:rsid w:val="005612D6"/>
    <w:rsid w:val="00565B72"/>
    <w:rsid w:val="00566C28"/>
    <w:rsid w:val="00566CF3"/>
    <w:rsid w:val="00587765"/>
    <w:rsid w:val="00594531"/>
    <w:rsid w:val="005A4BE1"/>
    <w:rsid w:val="005B005D"/>
    <w:rsid w:val="005C08E8"/>
    <w:rsid w:val="005C4DA5"/>
    <w:rsid w:val="005C5CD0"/>
    <w:rsid w:val="005C6183"/>
    <w:rsid w:val="005D560B"/>
    <w:rsid w:val="005F3539"/>
    <w:rsid w:val="006026DA"/>
    <w:rsid w:val="00604CD9"/>
    <w:rsid w:val="00606F0B"/>
    <w:rsid w:val="00612141"/>
    <w:rsid w:val="00612427"/>
    <w:rsid w:val="00613A3D"/>
    <w:rsid w:val="00614862"/>
    <w:rsid w:val="00622CE2"/>
    <w:rsid w:val="00622F69"/>
    <w:rsid w:val="00627432"/>
    <w:rsid w:val="00632653"/>
    <w:rsid w:val="00641AD9"/>
    <w:rsid w:val="0066382D"/>
    <w:rsid w:val="00663D69"/>
    <w:rsid w:val="0067016D"/>
    <w:rsid w:val="00681103"/>
    <w:rsid w:val="006A2169"/>
    <w:rsid w:val="006A3751"/>
    <w:rsid w:val="006B5099"/>
    <w:rsid w:val="006C3123"/>
    <w:rsid w:val="006E3341"/>
    <w:rsid w:val="006E4D6D"/>
    <w:rsid w:val="006F0A92"/>
    <w:rsid w:val="006F3F1F"/>
    <w:rsid w:val="00704A31"/>
    <w:rsid w:val="007062F8"/>
    <w:rsid w:val="00721F00"/>
    <w:rsid w:val="00727FAC"/>
    <w:rsid w:val="00744DFF"/>
    <w:rsid w:val="00763E62"/>
    <w:rsid w:val="007734D4"/>
    <w:rsid w:val="00773AA8"/>
    <w:rsid w:val="007807B7"/>
    <w:rsid w:val="0078607B"/>
    <w:rsid w:val="00791BBE"/>
    <w:rsid w:val="00792E5D"/>
    <w:rsid w:val="00794724"/>
    <w:rsid w:val="007A05A7"/>
    <w:rsid w:val="007A58B4"/>
    <w:rsid w:val="007B1754"/>
    <w:rsid w:val="007B1F3C"/>
    <w:rsid w:val="007B3310"/>
    <w:rsid w:val="007C25C8"/>
    <w:rsid w:val="007D10A0"/>
    <w:rsid w:val="007E5F9C"/>
    <w:rsid w:val="007F1968"/>
    <w:rsid w:val="007F6C6B"/>
    <w:rsid w:val="007F736D"/>
    <w:rsid w:val="007F7E92"/>
    <w:rsid w:val="00801AA1"/>
    <w:rsid w:val="008102D1"/>
    <w:rsid w:val="008104EF"/>
    <w:rsid w:val="008114DF"/>
    <w:rsid w:val="00812444"/>
    <w:rsid w:val="008144B2"/>
    <w:rsid w:val="008169DA"/>
    <w:rsid w:val="00824007"/>
    <w:rsid w:val="0082633D"/>
    <w:rsid w:val="00830E1F"/>
    <w:rsid w:val="00835DE8"/>
    <w:rsid w:val="00837C0F"/>
    <w:rsid w:val="008451D0"/>
    <w:rsid w:val="00845648"/>
    <w:rsid w:val="00854163"/>
    <w:rsid w:val="0086030C"/>
    <w:rsid w:val="00860908"/>
    <w:rsid w:val="00863E81"/>
    <w:rsid w:val="00864A9E"/>
    <w:rsid w:val="00872114"/>
    <w:rsid w:val="008735C1"/>
    <w:rsid w:val="008744F0"/>
    <w:rsid w:val="00877AE8"/>
    <w:rsid w:val="008865F5"/>
    <w:rsid w:val="00892234"/>
    <w:rsid w:val="00894EE6"/>
    <w:rsid w:val="00897A64"/>
    <w:rsid w:val="008A1A0E"/>
    <w:rsid w:val="008B0BB9"/>
    <w:rsid w:val="008B4B18"/>
    <w:rsid w:val="008D099F"/>
    <w:rsid w:val="008D18F8"/>
    <w:rsid w:val="008D1B29"/>
    <w:rsid w:val="008D4DE0"/>
    <w:rsid w:val="008D504F"/>
    <w:rsid w:val="008D6112"/>
    <w:rsid w:val="008E359D"/>
    <w:rsid w:val="008E5071"/>
    <w:rsid w:val="00901BB6"/>
    <w:rsid w:val="00904A8D"/>
    <w:rsid w:val="00911E0A"/>
    <w:rsid w:val="0092253C"/>
    <w:rsid w:val="009230F3"/>
    <w:rsid w:val="00924C1D"/>
    <w:rsid w:val="00924C42"/>
    <w:rsid w:val="00931C78"/>
    <w:rsid w:val="0093240F"/>
    <w:rsid w:val="00937713"/>
    <w:rsid w:val="0093797A"/>
    <w:rsid w:val="009419F3"/>
    <w:rsid w:val="00942E27"/>
    <w:rsid w:val="00945E16"/>
    <w:rsid w:val="00951039"/>
    <w:rsid w:val="00951B7D"/>
    <w:rsid w:val="00952DDF"/>
    <w:rsid w:val="009541FB"/>
    <w:rsid w:val="00954538"/>
    <w:rsid w:val="0096160C"/>
    <w:rsid w:val="00982670"/>
    <w:rsid w:val="009829A8"/>
    <w:rsid w:val="00983377"/>
    <w:rsid w:val="0098572E"/>
    <w:rsid w:val="0099208F"/>
    <w:rsid w:val="009B37A7"/>
    <w:rsid w:val="009B7468"/>
    <w:rsid w:val="009C08B7"/>
    <w:rsid w:val="009C2711"/>
    <w:rsid w:val="009C5CAD"/>
    <w:rsid w:val="009F2393"/>
    <w:rsid w:val="009F3078"/>
    <w:rsid w:val="009F5960"/>
    <w:rsid w:val="009F7507"/>
    <w:rsid w:val="009F78D0"/>
    <w:rsid w:val="00A0235F"/>
    <w:rsid w:val="00A12230"/>
    <w:rsid w:val="00A13BD5"/>
    <w:rsid w:val="00A25E0F"/>
    <w:rsid w:val="00A35B2C"/>
    <w:rsid w:val="00A40815"/>
    <w:rsid w:val="00A41D2E"/>
    <w:rsid w:val="00A445A1"/>
    <w:rsid w:val="00A51FBA"/>
    <w:rsid w:val="00A54D94"/>
    <w:rsid w:val="00A55F50"/>
    <w:rsid w:val="00A56074"/>
    <w:rsid w:val="00A76E27"/>
    <w:rsid w:val="00A775EF"/>
    <w:rsid w:val="00A83CC5"/>
    <w:rsid w:val="00A86FC6"/>
    <w:rsid w:val="00A90C97"/>
    <w:rsid w:val="00AB4163"/>
    <w:rsid w:val="00AB50A7"/>
    <w:rsid w:val="00AC0B5E"/>
    <w:rsid w:val="00AC51E9"/>
    <w:rsid w:val="00AE0409"/>
    <w:rsid w:val="00AE485E"/>
    <w:rsid w:val="00AE576E"/>
    <w:rsid w:val="00AE7011"/>
    <w:rsid w:val="00B01446"/>
    <w:rsid w:val="00B01F67"/>
    <w:rsid w:val="00B02E55"/>
    <w:rsid w:val="00B17D5A"/>
    <w:rsid w:val="00B24255"/>
    <w:rsid w:val="00B27587"/>
    <w:rsid w:val="00B3334B"/>
    <w:rsid w:val="00B372D6"/>
    <w:rsid w:val="00B4550E"/>
    <w:rsid w:val="00B45FF2"/>
    <w:rsid w:val="00B46ECF"/>
    <w:rsid w:val="00B5194A"/>
    <w:rsid w:val="00B5241A"/>
    <w:rsid w:val="00B542A7"/>
    <w:rsid w:val="00B54AA4"/>
    <w:rsid w:val="00B55980"/>
    <w:rsid w:val="00B568BC"/>
    <w:rsid w:val="00B61CA5"/>
    <w:rsid w:val="00B62E7C"/>
    <w:rsid w:val="00B67E20"/>
    <w:rsid w:val="00B80D3B"/>
    <w:rsid w:val="00B83E17"/>
    <w:rsid w:val="00B87DCF"/>
    <w:rsid w:val="00B92CDA"/>
    <w:rsid w:val="00B93B38"/>
    <w:rsid w:val="00B95E03"/>
    <w:rsid w:val="00BA515C"/>
    <w:rsid w:val="00BB1453"/>
    <w:rsid w:val="00BB5956"/>
    <w:rsid w:val="00BB7E8A"/>
    <w:rsid w:val="00BC1E3B"/>
    <w:rsid w:val="00BC3BA2"/>
    <w:rsid w:val="00BD0DC0"/>
    <w:rsid w:val="00BD2EF5"/>
    <w:rsid w:val="00BD774E"/>
    <w:rsid w:val="00BE0A3F"/>
    <w:rsid w:val="00BF4DA6"/>
    <w:rsid w:val="00C00965"/>
    <w:rsid w:val="00C009C2"/>
    <w:rsid w:val="00C02648"/>
    <w:rsid w:val="00C034A4"/>
    <w:rsid w:val="00C05CF7"/>
    <w:rsid w:val="00C130FB"/>
    <w:rsid w:val="00C139FE"/>
    <w:rsid w:val="00C21D2E"/>
    <w:rsid w:val="00C36EC4"/>
    <w:rsid w:val="00C50F2C"/>
    <w:rsid w:val="00C539E4"/>
    <w:rsid w:val="00C63379"/>
    <w:rsid w:val="00C66B6E"/>
    <w:rsid w:val="00C67F7F"/>
    <w:rsid w:val="00C76141"/>
    <w:rsid w:val="00C7649A"/>
    <w:rsid w:val="00C8313B"/>
    <w:rsid w:val="00C84216"/>
    <w:rsid w:val="00C84EEF"/>
    <w:rsid w:val="00C86C0E"/>
    <w:rsid w:val="00C93844"/>
    <w:rsid w:val="00CA78E6"/>
    <w:rsid w:val="00CC6170"/>
    <w:rsid w:val="00CF11D4"/>
    <w:rsid w:val="00CF210E"/>
    <w:rsid w:val="00CF30FE"/>
    <w:rsid w:val="00CF5A80"/>
    <w:rsid w:val="00D019A4"/>
    <w:rsid w:val="00D06D66"/>
    <w:rsid w:val="00D146CC"/>
    <w:rsid w:val="00D14F7F"/>
    <w:rsid w:val="00D2015F"/>
    <w:rsid w:val="00D21B4D"/>
    <w:rsid w:val="00D26066"/>
    <w:rsid w:val="00D26AFA"/>
    <w:rsid w:val="00D32895"/>
    <w:rsid w:val="00D331BD"/>
    <w:rsid w:val="00D3793A"/>
    <w:rsid w:val="00D45B89"/>
    <w:rsid w:val="00D55C4D"/>
    <w:rsid w:val="00D60916"/>
    <w:rsid w:val="00D61165"/>
    <w:rsid w:val="00D619E6"/>
    <w:rsid w:val="00D661CA"/>
    <w:rsid w:val="00D74944"/>
    <w:rsid w:val="00D74D0F"/>
    <w:rsid w:val="00D77565"/>
    <w:rsid w:val="00D829CD"/>
    <w:rsid w:val="00DA0671"/>
    <w:rsid w:val="00DA11F5"/>
    <w:rsid w:val="00DA2A30"/>
    <w:rsid w:val="00DA4551"/>
    <w:rsid w:val="00DA5BFD"/>
    <w:rsid w:val="00DA79DD"/>
    <w:rsid w:val="00DB02C1"/>
    <w:rsid w:val="00DB1897"/>
    <w:rsid w:val="00DC02C3"/>
    <w:rsid w:val="00DD368E"/>
    <w:rsid w:val="00DE4FF4"/>
    <w:rsid w:val="00DE51BD"/>
    <w:rsid w:val="00DE6784"/>
    <w:rsid w:val="00DE6F57"/>
    <w:rsid w:val="00DF0443"/>
    <w:rsid w:val="00DF431D"/>
    <w:rsid w:val="00DF6D4A"/>
    <w:rsid w:val="00E03BE6"/>
    <w:rsid w:val="00E14846"/>
    <w:rsid w:val="00E36DC1"/>
    <w:rsid w:val="00E40B6D"/>
    <w:rsid w:val="00E40D45"/>
    <w:rsid w:val="00E44926"/>
    <w:rsid w:val="00E51296"/>
    <w:rsid w:val="00E613DF"/>
    <w:rsid w:val="00E73239"/>
    <w:rsid w:val="00E75F60"/>
    <w:rsid w:val="00E7682E"/>
    <w:rsid w:val="00E82372"/>
    <w:rsid w:val="00E82631"/>
    <w:rsid w:val="00E84E86"/>
    <w:rsid w:val="00E90CC4"/>
    <w:rsid w:val="00E9365B"/>
    <w:rsid w:val="00E93B0D"/>
    <w:rsid w:val="00E93C7D"/>
    <w:rsid w:val="00E948AB"/>
    <w:rsid w:val="00E94A63"/>
    <w:rsid w:val="00EA16CF"/>
    <w:rsid w:val="00EC2F9E"/>
    <w:rsid w:val="00ED0FF2"/>
    <w:rsid w:val="00ED61C5"/>
    <w:rsid w:val="00EE601D"/>
    <w:rsid w:val="00EF1024"/>
    <w:rsid w:val="00EF263E"/>
    <w:rsid w:val="00F0189E"/>
    <w:rsid w:val="00F02BC4"/>
    <w:rsid w:val="00F05C16"/>
    <w:rsid w:val="00F12A8E"/>
    <w:rsid w:val="00F1358B"/>
    <w:rsid w:val="00F1419C"/>
    <w:rsid w:val="00F178F8"/>
    <w:rsid w:val="00F21F04"/>
    <w:rsid w:val="00F24DF0"/>
    <w:rsid w:val="00F31493"/>
    <w:rsid w:val="00F37DE0"/>
    <w:rsid w:val="00F402E3"/>
    <w:rsid w:val="00F42F7F"/>
    <w:rsid w:val="00F43C3A"/>
    <w:rsid w:val="00F4798D"/>
    <w:rsid w:val="00F50244"/>
    <w:rsid w:val="00F71520"/>
    <w:rsid w:val="00F75B76"/>
    <w:rsid w:val="00F81C02"/>
    <w:rsid w:val="00F83B40"/>
    <w:rsid w:val="00F86624"/>
    <w:rsid w:val="00F90210"/>
    <w:rsid w:val="00F90AC3"/>
    <w:rsid w:val="00F942DC"/>
    <w:rsid w:val="00F9620E"/>
    <w:rsid w:val="00FA5F11"/>
    <w:rsid w:val="00FB01C2"/>
    <w:rsid w:val="00FB1567"/>
    <w:rsid w:val="00FB4F8E"/>
    <w:rsid w:val="00FB5BCF"/>
    <w:rsid w:val="00FC2A90"/>
    <w:rsid w:val="00FC444D"/>
    <w:rsid w:val="00FC72F0"/>
    <w:rsid w:val="00FD42AA"/>
    <w:rsid w:val="00FD53F7"/>
    <w:rsid w:val="00FE5D9E"/>
    <w:rsid w:val="00FF0C5C"/>
    <w:rsid w:val="00FF15E6"/>
    <w:rsid w:val="00FF1773"/>
    <w:rsid w:val="00FF3AE3"/>
    <w:rsid w:val="00FF6DF5"/>
    <w:rsid w:val="00FF7289"/>
    <w:rsid w:val="00FF784E"/>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ED7DA"/>
  <w15:docId w15:val="{C899BA56-F52D-4D3F-BB43-1D35C5B8E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84C"/>
  </w:style>
  <w:style w:type="paragraph" w:styleId="Heading1">
    <w:name w:val="heading 1"/>
    <w:basedOn w:val="Normal"/>
    <w:next w:val="Normal"/>
    <w:link w:val="Heading1Char"/>
    <w:uiPriority w:val="9"/>
    <w:qFormat/>
    <w:rsid w:val="001108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08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084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84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108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084C"/>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1108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08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1084C"/>
    <w:pPr>
      <w:ind w:left="720"/>
      <w:contextualSpacing/>
    </w:pPr>
  </w:style>
  <w:style w:type="paragraph" w:styleId="Header">
    <w:name w:val="header"/>
    <w:basedOn w:val="Normal"/>
    <w:link w:val="HeaderChar"/>
    <w:unhideWhenUsed/>
    <w:rsid w:val="008114DF"/>
    <w:pPr>
      <w:tabs>
        <w:tab w:val="center" w:pos="4513"/>
        <w:tab w:val="right" w:pos="9026"/>
      </w:tabs>
      <w:spacing w:after="0" w:line="240" w:lineRule="auto"/>
    </w:pPr>
  </w:style>
  <w:style w:type="character" w:customStyle="1" w:styleId="HeaderChar">
    <w:name w:val="Header Char"/>
    <w:basedOn w:val="DefaultParagraphFont"/>
    <w:link w:val="Header"/>
    <w:rsid w:val="008114DF"/>
  </w:style>
  <w:style w:type="paragraph" w:styleId="Footer">
    <w:name w:val="footer"/>
    <w:basedOn w:val="Normal"/>
    <w:link w:val="FooterChar"/>
    <w:uiPriority w:val="99"/>
    <w:unhideWhenUsed/>
    <w:rsid w:val="008114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14DF"/>
  </w:style>
  <w:style w:type="character" w:styleId="Hyperlink">
    <w:name w:val="Hyperlink"/>
    <w:basedOn w:val="DefaultParagraphFont"/>
    <w:uiPriority w:val="99"/>
    <w:semiHidden/>
    <w:unhideWhenUsed/>
    <w:rsid w:val="000B754B"/>
    <w:rPr>
      <w:color w:val="0000FF"/>
      <w:u w:val="single"/>
    </w:rPr>
  </w:style>
  <w:style w:type="character" w:customStyle="1" w:styleId="apple-converted-space">
    <w:name w:val="apple-converted-space"/>
    <w:basedOn w:val="DefaultParagraphFont"/>
    <w:rsid w:val="000B754B"/>
  </w:style>
  <w:style w:type="paragraph" w:styleId="NormalWeb">
    <w:name w:val="Normal (Web)"/>
    <w:basedOn w:val="Normal"/>
    <w:uiPriority w:val="99"/>
    <w:semiHidden/>
    <w:unhideWhenUsed/>
    <w:rsid w:val="00F83B40"/>
    <w:pPr>
      <w:spacing w:before="100" w:beforeAutospacing="1" w:after="100" w:afterAutospacing="1" w:line="240" w:lineRule="auto"/>
    </w:pPr>
    <w:rPr>
      <w:rFonts w:ascii="Calibri" w:eastAsia="Times New Roman" w:hAnsi="Calibri" w:cs="Calibri"/>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058">
      <w:bodyDiv w:val="1"/>
      <w:marLeft w:val="0"/>
      <w:marRight w:val="0"/>
      <w:marTop w:val="0"/>
      <w:marBottom w:val="0"/>
      <w:divBdr>
        <w:top w:val="none" w:sz="0" w:space="0" w:color="auto"/>
        <w:left w:val="none" w:sz="0" w:space="0" w:color="auto"/>
        <w:bottom w:val="none" w:sz="0" w:space="0" w:color="auto"/>
        <w:right w:val="none" w:sz="0" w:space="0" w:color="auto"/>
      </w:divBdr>
    </w:div>
    <w:div w:id="143595512">
      <w:bodyDiv w:val="1"/>
      <w:marLeft w:val="0"/>
      <w:marRight w:val="0"/>
      <w:marTop w:val="0"/>
      <w:marBottom w:val="0"/>
      <w:divBdr>
        <w:top w:val="none" w:sz="0" w:space="0" w:color="auto"/>
        <w:left w:val="none" w:sz="0" w:space="0" w:color="auto"/>
        <w:bottom w:val="none" w:sz="0" w:space="0" w:color="auto"/>
        <w:right w:val="none" w:sz="0" w:space="0" w:color="auto"/>
      </w:divBdr>
    </w:div>
    <w:div w:id="175314463">
      <w:bodyDiv w:val="1"/>
      <w:marLeft w:val="0"/>
      <w:marRight w:val="0"/>
      <w:marTop w:val="0"/>
      <w:marBottom w:val="0"/>
      <w:divBdr>
        <w:top w:val="none" w:sz="0" w:space="0" w:color="auto"/>
        <w:left w:val="none" w:sz="0" w:space="0" w:color="auto"/>
        <w:bottom w:val="none" w:sz="0" w:space="0" w:color="auto"/>
        <w:right w:val="none" w:sz="0" w:space="0" w:color="auto"/>
      </w:divBdr>
    </w:div>
    <w:div w:id="421419830">
      <w:bodyDiv w:val="1"/>
      <w:marLeft w:val="0"/>
      <w:marRight w:val="0"/>
      <w:marTop w:val="0"/>
      <w:marBottom w:val="0"/>
      <w:divBdr>
        <w:top w:val="none" w:sz="0" w:space="0" w:color="auto"/>
        <w:left w:val="none" w:sz="0" w:space="0" w:color="auto"/>
        <w:bottom w:val="none" w:sz="0" w:space="0" w:color="auto"/>
        <w:right w:val="none" w:sz="0" w:space="0" w:color="auto"/>
      </w:divBdr>
    </w:div>
    <w:div w:id="486822228">
      <w:bodyDiv w:val="1"/>
      <w:marLeft w:val="0"/>
      <w:marRight w:val="0"/>
      <w:marTop w:val="0"/>
      <w:marBottom w:val="0"/>
      <w:divBdr>
        <w:top w:val="none" w:sz="0" w:space="0" w:color="auto"/>
        <w:left w:val="none" w:sz="0" w:space="0" w:color="auto"/>
        <w:bottom w:val="none" w:sz="0" w:space="0" w:color="auto"/>
        <w:right w:val="none" w:sz="0" w:space="0" w:color="auto"/>
      </w:divBdr>
    </w:div>
    <w:div w:id="614292711">
      <w:bodyDiv w:val="1"/>
      <w:marLeft w:val="0"/>
      <w:marRight w:val="0"/>
      <w:marTop w:val="0"/>
      <w:marBottom w:val="0"/>
      <w:divBdr>
        <w:top w:val="none" w:sz="0" w:space="0" w:color="auto"/>
        <w:left w:val="none" w:sz="0" w:space="0" w:color="auto"/>
        <w:bottom w:val="none" w:sz="0" w:space="0" w:color="auto"/>
        <w:right w:val="none" w:sz="0" w:space="0" w:color="auto"/>
      </w:divBdr>
    </w:div>
    <w:div w:id="751050109">
      <w:bodyDiv w:val="1"/>
      <w:marLeft w:val="0"/>
      <w:marRight w:val="0"/>
      <w:marTop w:val="0"/>
      <w:marBottom w:val="0"/>
      <w:divBdr>
        <w:top w:val="none" w:sz="0" w:space="0" w:color="auto"/>
        <w:left w:val="none" w:sz="0" w:space="0" w:color="auto"/>
        <w:bottom w:val="none" w:sz="0" w:space="0" w:color="auto"/>
        <w:right w:val="none" w:sz="0" w:space="0" w:color="auto"/>
      </w:divBdr>
    </w:div>
    <w:div w:id="887379873">
      <w:bodyDiv w:val="1"/>
      <w:marLeft w:val="0"/>
      <w:marRight w:val="0"/>
      <w:marTop w:val="0"/>
      <w:marBottom w:val="0"/>
      <w:divBdr>
        <w:top w:val="none" w:sz="0" w:space="0" w:color="auto"/>
        <w:left w:val="none" w:sz="0" w:space="0" w:color="auto"/>
        <w:bottom w:val="none" w:sz="0" w:space="0" w:color="auto"/>
        <w:right w:val="none" w:sz="0" w:space="0" w:color="auto"/>
      </w:divBdr>
    </w:div>
    <w:div w:id="1132215345">
      <w:bodyDiv w:val="1"/>
      <w:marLeft w:val="0"/>
      <w:marRight w:val="0"/>
      <w:marTop w:val="0"/>
      <w:marBottom w:val="0"/>
      <w:divBdr>
        <w:top w:val="none" w:sz="0" w:space="0" w:color="auto"/>
        <w:left w:val="none" w:sz="0" w:space="0" w:color="auto"/>
        <w:bottom w:val="none" w:sz="0" w:space="0" w:color="auto"/>
        <w:right w:val="none" w:sz="0" w:space="0" w:color="auto"/>
      </w:divBdr>
    </w:div>
    <w:div w:id="1165123186">
      <w:bodyDiv w:val="1"/>
      <w:marLeft w:val="0"/>
      <w:marRight w:val="0"/>
      <w:marTop w:val="0"/>
      <w:marBottom w:val="0"/>
      <w:divBdr>
        <w:top w:val="none" w:sz="0" w:space="0" w:color="auto"/>
        <w:left w:val="none" w:sz="0" w:space="0" w:color="auto"/>
        <w:bottom w:val="none" w:sz="0" w:space="0" w:color="auto"/>
        <w:right w:val="none" w:sz="0" w:space="0" w:color="auto"/>
      </w:divBdr>
    </w:div>
    <w:div w:id="1593195365">
      <w:bodyDiv w:val="1"/>
      <w:marLeft w:val="0"/>
      <w:marRight w:val="0"/>
      <w:marTop w:val="0"/>
      <w:marBottom w:val="0"/>
      <w:divBdr>
        <w:top w:val="none" w:sz="0" w:space="0" w:color="auto"/>
        <w:left w:val="none" w:sz="0" w:space="0" w:color="auto"/>
        <w:bottom w:val="none" w:sz="0" w:space="0" w:color="auto"/>
        <w:right w:val="none" w:sz="0" w:space="0" w:color="auto"/>
      </w:divBdr>
    </w:div>
    <w:div w:id="1847941072">
      <w:bodyDiv w:val="1"/>
      <w:marLeft w:val="0"/>
      <w:marRight w:val="0"/>
      <w:marTop w:val="0"/>
      <w:marBottom w:val="0"/>
      <w:divBdr>
        <w:top w:val="none" w:sz="0" w:space="0" w:color="auto"/>
        <w:left w:val="none" w:sz="0" w:space="0" w:color="auto"/>
        <w:bottom w:val="none" w:sz="0" w:space="0" w:color="auto"/>
        <w:right w:val="none" w:sz="0" w:space="0" w:color="auto"/>
      </w:divBdr>
    </w:div>
    <w:div w:id="2017489813">
      <w:bodyDiv w:val="1"/>
      <w:marLeft w:val="0"/>
      <w:marRight w:val="0"/>
      <w:marTop w:val="0"/>
      <w:marBottom w:val="0"/>
      <w:divBdr>
        <w:top w:val="none" w:sz="0" w:space="0" w:color="auto"/>
        <w:left w:val="none" w:sz="0" w:space="0" w:color="auto"/>
        <w:bottom w:val="none" w:sz="0" w:space="0" w:color="auto"/>
        <w:right w:val="none" w:sz="0" w:space="0" w:color="auto"/>
      </w:divBdr>
    </w:div>
    <w:div w:id="2122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4000c21-71a8-429d-b107-aee596f13f81" xsi:nil="true"/>
    <Details xmlns="577507c6-b343-40db-9ebd-dbfa090da59b" xsi:nil="true"/>
    <lcf76f155ced4ddcb4097134ff3c332f xmlns="577507c6-b343-40db-9ebd-dbfa090da59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D64B58F18E9640AE8B0F1078E57068" ma:contentTypeVersion="17" ma:contentTypeDescription="Create a new document." ma:contentTypeScope="" ma:versionID="a62c0501f401c83b38d9301b2381f832">
  <xsd:schema xmlns:xsd="http://www.w3.org/2001/XMLSchema" xmlns:xs="http://www.w3.org/2001/XMLSchema" xmlns:p="http://schemas.microsoft.com/office/2006/metadata/properties" xmlns:ns2="577507c6-b343-40db-9ebd-dbfa090da59b" xmlns:ns3="e4000c21-71a8-429d-b107-aee596f13f81" targetNamespace="http://schemas.microsoft.com/office/2006/metadata/properties" ma:root="true" ma:fieldsID="b12ff54680c914c66cd62b4bc2bebdb5" ns2:_="" ns3:_="">
    <xsd:import namespace="577507c6-b343-40db-9ebd-dbfa090da59b"/>
    <xsd:import namespace="e4000c21-71a8-429d-b107-aee596f13f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507c6-b343-40db-9ebd-dbfa090da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d2a8c22-4fdb-4f2c-90c1-6f445f8edb03" ma:termSetId="09814cd3-568e-fe90-9814-8d621ff8fb84" ma:anchorId="fba54fb3-c3e1-fe81-a776-ca4b69148c4d" ma:open="true" ma:isKeyword="false">
      <xsd:complexType>
        <xsd:sequence>
          <xsd:element ref="pc:Terms" minOccurs="0" maxOccurs="1"/>
        </xsd:sequence>
      </xsd:complexType>
    </xsd:element>
    <xsd:element name="Details" ma:index="24" nillable="true" ma:displayName="Details"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000c21-71a8-429d-b107-aee596f13f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417b5ec-8bd2-4a54-a521-7e9a5f9ef62e}" ma:internalName="TaxCatchAll" ma:showField="CatchAllData" ma:web="e4000c21-71a8-429d-b107-aee596f13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667716-A99B-44C7-9AE3-C3C2D09D4C92}">
  <ds:schemaRefs>
    <ds:schemaRef ds:uri="http://schemas.openxmlformats.org/officeDocument/2006/bibliography"/>
  </ds:schemaRefs>
</ds:datastoreItem>
</file>

<file path=customXml/itemProps2.xml><?xml version="1.0" encoding="utf-8"?>
<ds:datastoreItem xmlns:ds="http://schemas.openxmlformats.org/officeDocument/2006/customXml" ds:itemID="{DE004710-84D3-4893-9AE6-507A9A9FA40B}">
  <ds:schemaRefs>
    <ds:schemaRef ds:uri="http://schemas.microsoft.com/office/2006/metadata/properties"/>
    <ds:schemaRef ds:uri="http://schemas.microsoft.com/office/infopath/2007/PartnerControls"/>
    <ds:schemaRef ds:uri="e4000c21-71a8-429d-b107-aee596f13f81"/>
    <ds:schemaRef ds:uri="577507c6-b343-40db-9ebd-dbfa090da59b"/>
  </ds:schemaRefs>
</ds:datastoreItem>
</file>

<file path=customXml/itemProps3.xml><?xml version="1.0" encoding="utf-8"?>
<ds:datastoreItem xmlns:ds="http://schemas.openxmlformats.org/officeDocument/2006/customXml" ds:itemID="{7C57E4A2-E537-40F1-9F39-64AE99B342ED}">
  <ds:schemaRefs>
    <ds:schemaRef ds:uri="http://schemas.microsoft.com/sharepoint/v3/contenttype/forms"/>
  </ds:schemaRefs>
</ds:datastoreItem>
</file>

<file path=customXml/itemProps4.xml><?xml version="1.0" encoding="utf-8"?>
<ds:datastoreItem xmlns:ds="http://schemas.openxmlformats.org/officeDocument/2006/customXml" ds:itemID="{BEE6F138-673C-4E20-85FB-56777FF80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507c6-b343-40db-9ebd-dbfa090da59b"/>
    <ds:schemaRef ds:uri="e4000c21-71a8-429d-b107-aee596f13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Chandrakanth M</dc:creator>
  <cp:keywords/>
  <dc:description/>
  <cp:lastModifiedBy>Vetrivel Subramani</cp:lastModifiedBy>
  <cp:revision>16</cp:revision>
  <dcterms:created xsi:type="dcterms:W3CDTF">2022-03-14T05:30:00Z</dcterms:created>
  <dcterms:modified xsi:type="dcterms:W3CDTF">2023-09-15T21:01:00Z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0x0101005DD64B58F18E9640AE8B0F1078E57068</vt:lpwstr>
  </property>
</Properties>
</file>